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27" w:rsidRPr="002E44AF" w:rsidRDefault="00BE7727" w:rsidP="00BE7727">
      <w:pPr>
        <w:tabs>
          <w:tab w:val="center" w:pos="2268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И.бр.</w:t>
      </w:r>
      <w:r>
        <w:rPr>
          <w:rFonts w:ascii="Arial" w:hAnsi="Arial" w:cs="Arial"/>
          <w:b/>
          <w:lang w:val="en-US"/>
        </w:rPr>
        <w:t>2</w:t>
      </w:r>
      <w:r w:rsidR="002E44AF">
        <w:rPr>
          <w:rFonts w:ascii="Arial" w:hAnsi="Arial" w:cs="Arial"/>
          <w:b/>
          <w:lang w:val="en-US"/>
        </w:rPr>
        <w:t>301</w:t>
      </w:r>
      <w:r w:rsidRPr="00497F0B">
        <w:rPr>
          <w:rFonts w:ascii="Arial" w:hAnsi="Arial" w:cs="Arial"/>
          <w:b/>
          <w:lang w:val="ru-RU"/>
        </w:rPr>
        <w:t>/20</w:t>
      </w:r>
      <w:r>
        <w:rPr>
          <w:rFonts w:ascii="Arial" w:hAnsi="Arial" w:cs="Arial"/>
          <w:b/>
          <w:lang w:val="mk-MK"/>
        </w:rPr>
        <w:t>1</w:t>
      </w:r>
      <w:r w:rsidR="002E44AF">
        <w:rPr>
          <w:rFonts w:ascii="Arial" w:hAnsi="Arial" w:cs="Arial"/>
          <w:b/>
          <w:lang w:val="en-US"/>
        </w:rPr>
        <w:t>4</w:t>
      </w:r>
    </w:p>
    <w:p w:rsidR="00BE7727" w:rsidRDefault="00BE7727" w:rsidP="00BE7727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BE7727" w:rsidRDefault="00BE7727" w:rsidP="00BE7727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BE7727" w:rsidRDefault="00BE7727" w:rsidP="00BE7727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врз основа на чл.48 од Законот за извршување - Службен весник на Р</w:t>
      </w:r>
      <w:r w:rsidR="00C21302">
        <w:rPr>
          <w:rFonts w:ascii="Arial" w:hAnsi="Arial" w:cs="Arial"/>
          <w:b/>
          <w:lang w:val="mk-MK"/>
        </w:rPr>
        <w:t>СМ бр.</w:t>
      </w:r>
      <w:r>
        <w:rPr>
          <w:rFonts w:ascii="Arial" w:hAnsi="Arial" w:cs="Arial"/>
          <w:b/>
          <w:lang w:val="mk-MK"/>
        </w:rPr>
        <w:t>2</w:t>
      </w:r>
      <w:r w:rsidR="00C21302">
        <w:rPr>
          <w:rFonts w:ascii="Arial" w:hAnsi="Arial" w:cs="Arial"/>
          <w:b/>
          <w:lang w:val="mk-MK"/>
        </w:rPr>
        <w:t>33</w:t>
      </w:r>
      <w:r>
        <w:rPr>
          <w:rFonts w:ascii="Arial" w:hAnsi="Arial" w:cs="Arial"/>
          <w:b/>
          <w:lang w:val="mk-MK"/>
        </w:rPr>
        <w:t>/</w:t>
      </w:r>
      <w:r w:rsidR="00C21302">
        <w:rPr>
          <w:rFonts w:ascii="Arial" w:hAnsi="Arial" w:cs="Arial"/>
          <w:b/>
          <w:lang w:val="mk-MK"/>
        </w:rPr>
        <w:t>2018</w:t>
      </w:r>
      <w:r w:rsidRPr="00497F0B">
        <w:rPr>
          <w:rFonts w:ascii="Arial" w:hAnsi="Arial" w:cs="Arial"/>
          <w:b/>
          <w:lang w:val="ru-RU"/>
        </w:rPr>
        <w:t xml:space="preserve"> </w:t>
      </w:r>
      <w:r w:rsidR="00C21302">
        <w:rPr>
          <w:rFonts w:ascii="Arial" w:hAnsi="Arial" w:cs="Arial"/>
          <w:b/>
          <w:lang w:val="mk-MK"/>
        </w:rPr>
        <w:t xml:space="preserve">од </w:t>
      </w:r>
      <w:r>
        <w:rPr>
          <w:rFonts w:ascii="Arial" w:hAnsi="Arial" w:cs="Arial"/>
          <w:b/>
          <w:lang w:val="mk-MK"/>
        </w:rPr>
        <w:t>2</w:t>
      </w:r>
      <w:r w:rsidR="00C21302">
        <w:rPr>
          <w:rFonts w:ascii="Arial" w:hAnsi="Arial" w:cs="Arial"/>
          <w:b/>
          <w:lang w:val="mk-MK"/>
        </w:rPr>
        <w:t>0</w:t>
      </w:r>
      <w:r>
        <w:rPr>
          <w:rFonts w:ascii="Arial" w:hAnsi="Arial" w:cs="Arial"/>
          <w:b/>
          <w:lang w:val="mk-MK"/>
        </w:rPr>
        <w:t>.</w:t>
      </w:r>
      <w:r w:rsidR="00C21302">
        <w:rPr>
          <w:rFonts w:ascii="Arial" w:hAnsi="Arial" w:cs="Arial"/>
          <w:b/>
          <w:lang w:val="mk-MK"/>
        </w:rPr>
        <w:t>12</w:t>
      </w:r>
      <w:r>
        <w:rPr>
          <w:rFonts w:ascii="Arial" w:hAnsi="Arial" w:cs="Arial"/>
          <w:b/>
          <w:lang w:val="mk-MK"/>
        </w:rPr>
        <w:t>.201</w:t>
      </w:r>
      <w:r w:rsidR="00C21302">
        <w:rPr>
          <w:rFonts w:ascii="Arial" w:hAnsi="Arial" w:cs="Arial"/>
          <w:b/>
          <w:lang w:val="mk-MK"/>
        </w:rPr>
        <w:t>8</w:t>
      </w:r>
      <w:r>
        <w:rPr>
          <w:rFonts w:ascii="Arial" w:hAnsi="Arial" w:cs="Arial"/>
          <w:b/>
          <w:lang w:val="mk-MK"/>
        </w:rPr>
        <w:t xml:space="preserve"> година</w:t>
      </w:r>
    </w:p>
    <w:p w:rsidR="00BE7727" w:rsidRDefault="00BE7727" w:rsidP="00BE7727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</w:p>
    <w:p w:rsidR="00BE7727" w:rsidRDefault="00BE7727" w:rsidP="0035154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B00300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D9496F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B00300">
        <w:rPr>
          <w:rFonts w:ascii="Arial" w:hAnsi="Arial" w:cs="Arial"/>
          <w:lang w:val="mk-MK"/>
        </w:rPr>
        <w:fldChar w:fldCharType="separate"/>
      </w:r>
      <w:r w:rsidRPr="00497F0B">
        <w:rPr>
          <w:rFonts w:ascii="Arial" w:hAnsi="Arial" w:cs="Arial"/>
          <w:color w:val="000000"/>
          <w:lang w:val="ru-RU"/>
        </w:rPr>
        <w:t>Саветка Георгиева</w:t>
      </w:r>
      <w:r w:rsidR="00B00300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B00300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D9496F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B00300">
        <w:rPr>
          <w:rFonts w:ascii="Arial" w:hAnsi="Arial" w:cs="Arial"/>
          <w:lang w:val="mk-MK"/>
        </w:rPr>
        <w:fldChar w:fldCharType="separate"/>
      </w:r>
      <w:r w:rsidRPr="00497F0B">
        <w:rPr>
          <w:rFonts w:ascii="Arial" w:hAnsi="Arial" w:cs="Arial"/>
          <w:color w:val="000000"/>
          <w:lang w:val="ru-RU"/>
        </w:rPr>
        <w:t>Струмица</w:t>
      </w:r>
      <w:r w:rsidR="00B00300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2E44AF">
        <w:rPr>
          <w:rFonts w:ascii="Arial" w:hAnsi="Arial" w:cs="Arial"/>
          <w:b/>
          <w:color w:val="000000"/>
          <w:lang w:val="mk-MK" w:eastAsia="mk-MK"/>
        </w:rPr>
        <w:t>Смиља Миљуш</w:t>
      </w:r>
      <w:r w:rsidR="002E44AF">
        <w:rPr>
          <w:rFonts w:ascii="Arial" w:hAnsi="Arial" w:cs="Arial"/>
          <w:lang w:val="mk-MK"/>
        </w:rPr>
        <w:t xml:space="preserve"> од </w:t>
      </w:r>
      <w:r w:rsidR="002E44AF">
        <w:rPr>
          <w:rFonts w:ascii="Arial" w:hAnsi="Arial" w:cs="Arial"/>
          <w:color w:val="000000"/>
          <w:lang w:val="mk-MK" w:eastAsia="mk-MK"/>
        </w:rPr>
        <w:t>Бања Лука</w:t>
      </w:r>
      <w:r w:rsidR="002E44AF">
        <w:rPr>
          <w:rFonts w:ascii="Arial" w:hAnsi="Arial" w:cs="Arial"/>
          <w:lang w:val="mk-MK"/>
        </w:rPr>
        <w:t xml:space="preserve"> со живеалиште на </w:t>
      </w:r>
      <w:r w:rsidR="002E44AF">
        <w:rPr>
          <w:rFonts w:ascii="Arial" w:hAnsi="Arial" w:cs="Arial"/>
          <w:color w:val="000000"/>
          <w:lang w:val="mk-MK" w:eastAsia="mk-MK"/>
        </w:rPr>
        <w:t>ул.Драгочај бр.3</w:t>
      </w:r>
      <w:r w:rsidR="002E44AF">
        <w:rPr>
          <w:rFonts w:ascii="Arial" w:hAnsi="Arial" w:cs="Arial"/>
          <w:lang w:val="mk-MK"/>
        </w:rPr>
        <w:t>, преку полномошник Томе Ивановски, адвокат од Битола, засновано на извршната исправа</w:t>
      </w:r>
      <w:r w:rsidR="002E44AF">
        <w:rPr>
          <w:rFonts w:ascii="Arial" w:hAnsi="Arial" w:cs="Arial"/>
        </w:rPr>
        <w:t xml:space="preserve"> </w:t>
      </w:r>
      <w:r w:rsidR="002E44AF">
        <w:rPr>
          <w:rFonts w:ascii="Arial" w:hAnsi="Arial" w:cs="Arial"/>
          <w:color w:val="000000"/>
          <w:lang w:val="mk-MK" w:eastAsia="mk-MK"/>
        </w:rPr>
        <w:t>Пресуда</w:t>
      </w:r>
      <w:r w:rsidR="002E44AF">
        <w:rPr>
          <w:rFonts w:ascii="Arial" w:hAnsi="Arial" w:cs="Arial"/>
          <w:lang w:val="mk-MK"/>
        </w:rPr>
        <w:t xml:space="preserve"> </w:t>
      </w:r>
      <w:r w:rsidR="002E44AF">
        <w:rPr>
          <w:rFonts w:ascii="Arial" w:hAnsi="Arial" w:cs="Arial"/>
          <w:color w:val="000000"/>
          <w:lang w:val="mk-MK" w:eastAsia="mk-MK"/>
        </w:rPr>
        <w:t xml:space="preserve">П 1.бр.71/13 </w:t>
      </w:r>
      <w:r w:rsidR="002E44AF">
        <w:rPr>
          <w:rFonts w:ascii="Arial" w:hAnsi="Arial" w:cs="Arial"/>
          <w:lang w:val="mk-MK"/>
        </w:rPr>
        <w:t xml:space="preserve">од </w:t>
      </w:r>
      <w:r w:rsidR="002E44AF">
        <w:rPr>
          <w:rFonts w:ascii="Arial" w:hAnsi="Arial" w:cs="Arial"/>
          <w:color w:val="000000"/>
          <w:lang w:val="mk-MK" w:eastAsia="mk-MK"/>
        </w:rPr>
        <w:t>28.04.2014 година</w:t>
      </w:r>
      <w:r w:rsidR="002E44AF">
        <w:rPr>
          <w:rFonts w:ascii="Arial" w:hAnsi="Arial" w:cs="Arial"/>
          <w:lang w:val="mk-MK"/>
        </w:rPr>
        <w:t xml:space="preserve"> на </w:t>
      </w:r>
      <w:r w:rsidR="002E44AF">
        <w:rPr>
          <w:rFonts w:ascii="Arial" w:hAnsi="Arial" w:cs="Arial"/>
          <w:color w:val="000000"/>
          <w:lang w:val="mk-MK" w:eastAsia="mk-MK"/>
        </w:rPr>
        <w:t>Основен суд Струмица</w:t>
      </w:r>
      <w:r w:rsidR="002E44AF">
        <w:rPr>
          <w:rFonts w:ascii="Arial" w:hAnsi="Arial" w:cs="Arial"/>
          <w:lang w:val="mk-MK"/>
        </w:rPr>
        <w:t xml:space="preserve">, против должникот </w:t>
      </w:r>
      <w:r w:rsidR="002E44AF">
        <w:rPr>
          <w:rFonts w:ascii="Arial" w:hAnsi="Arial" w:cs="Arial"/>
          <w:b/>
          <w:color w:val="000000"/>
          <w:lang w:val="mk-MK" w:eastAsia="mk-MK"/>
        </w:rPr>
        <w:t>Ѓорѓе Јанев</w:t>
      </w:r>
      <w:r w:rsidR="002E44AF">
        <w:rPr>
          <w:rFonts w:ascii="Arial" w:hAnsi="Arial" w:cs="Arial"/>
          <w:lang w:val="mk-MK"/>
        </w:rPr>
        <w:t xml:space="preserve"> од Струмица, со живеалиште во </w:t>
      </w:r>
      <w:r w:rsidR="002E44AF">
        <w:rPr>
          <w:rFonts w:ascii="Arial" w:hAnsi="Arial" w:cs="Arial"/>
          <w:color w:val="000000"/>
          <w:lang w:val="mk-MK" w:eastAsia="mk-MK"/>
        </w:rPr>
        <w:t>с.Градашорци бр.144</w:t>
      </w:r>
      <w:r w:rsidR="002E44AF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2E44AF">
        <w:rPr>
          <w:rFonts w:ascii="Arial" w:hAnsi="Arial" w:cs="Arial"/>
          <w:color w:val="000000"/>
          <w:lang w:val="mk-MK" w:eastAsia="mk-MK"/>
        </w:rPr>
        <w:t>1.418.994,00 ден.</w:t>
      </w:r>
      <w:r w:rsidR="002E44AF"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lang w:val="mk-MK"/>
        </w:rPr>
        <w:t xml:space="preserve">на ден </w:t>
      </w:r>
      <w:r w:rsidR="0035154B">
        <w:rPr>
          <w:rFonts w:ascii="Arial" w:hAnsi="Arial" w:cs="Arial"/>
          <w:lang w:val="ru-RU"/>
        </w:rPr>
        <w:t>0</w:t>
      </w:r>
      <w:r w:rsidR="008A5129">
        <w:rPr>
          <w:rFonts w:ascii="Arial" w:hAnsi="Arial" w:cs="Arial"/>
          <w:lang w:val="en-US"/>
        </w:rPr>
        <w:t>8</w:t>
      </w:r>
      <w:r>
        <w:rPr>
          <w:rFonts w:ascii="Arial" w:hAnsi="Arial" w:cs="Arial"/>
          <w:lang w:val="mk-MK"/>
        </w:rPr>
        <w:t>.</w:t>
      </w:r>
      <w:r w:rsidR="002E44AF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mk-MK"/>
        </w:rPr>
        <w:t>0.2019 година го,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mk-MK"/>
        </w:rPr>
      </w:pPr>
    </w:p>
    <w:p w:rsidR="00BE7727" w:rsidRDefault="0035154B" w:rsidP="0035154B">
      <w:pPr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                                             </w:t>
      </w:r>
      <w:r w:rsidR="00BE7727">
        <w:rPr>
          <w:rFonts w:ascii="Arial" w:hAnsi="Arial" w:cs="Arial"/>
          <w:b/>
          <w:lang w:val="mk-MK"/>
        </w:rPr>
        <w:t>ПОВИКУВА</w:t>
      </w:r>
    </w:p>
    <w:p w:rsidR="00BE7727" w:rsidRPr="00497F0B" w:rsidRDefault="00BE7727" w:rsidP="00BE7727">
      <w:pPr>
        <w:ind w:firstLine="720"/>
        <w:jc w:val="both"/>
        <w:rPr>
          <w:rFonts w:ascii="Arial" w:hAnsi="Arial" w:cs="Arial"/>
          <w:b/>
          <w:lang w:val="ru-RU"/>
        </w:rPr>
      </w:pPr>
    </w:p>
    <w:p w:rsidR="008A5129" w:rsidRDefault="00BE7727" w:rsidP="00BE772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Должникот </w:t>
      </w:r>
      <w:r w:rsidR="002E44AF">
        <w:rPr>
          <w:rFonts w:ascii="Arial" w:hAnsi="Arial" w:cs="Arial"/>
          <w:b/>
          <w:color w:val="000000"/>
          <w:lang w:val="mk-MK" w:eastAsia="mk-MK"/>
        </w:rPr>
        <w:t>Ѓорѓе Јанев</w:t>
      </w:r>
      <w:r w:rsidR="002E44AF">
        <w:rPr>
          <w:rFonts w:ascii="Arial" w:hAnsi="Arial" w:cs="Arial"/>
          <w:lang w:val="mk-MK"/>
        </w:rPr>
        <w:t xml:space="preserve"> од Струмица, со живеалиште во </w:t>
      </w:r>
      <w:r w:rsidR="002E44AF">
        <w:rPr>
          <w:rFonts w:ascii="Arial" w:hAnsi="Arial" w:cs="Arial"/>
          <w:color w:val="000000"/>
          <w:lang w:val="mk-MK" w:eastAsia="mk-MK"/>
        </w:rPr>
        <w:t>с.Градашорци бр.144</w:t>
      </w:r>
      <w:r w:rsidR="002E44AF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да се јави кај Извршител Саветка Георгиева од Струмица на ул.Ленинова ГТЦ бр.14/1-13 Струмица, заради врачување на, </w:t>
      </w:r>
    </w:p>
    <w:p w:rsidR="002E44AF" w:rsidRPr="002E44AF" w:rsidRDefault="002E44AF" w:rsidP="002E44AF">
      <w:pPr>
        <w:tabs>
          <w:tab w:val="center" w:pos="2268"/>
        </w:tabs>
        <w:jc w:val="both"/>
        <w:rPr>
          <w:rFonts w:ascii="Arial" w:hAnsi="Arial" w:cs="Arial"/>
          <w:b/>
          <w:color w:val="000000"/>
          <w:lang w:val="mk-MK" w:eastAsia="mk-MK"/>
        </w:rPr>
      </w:pPr>
      <w:r w:rsidRPr="002E44AF">
        <w:rPr>
          <w:rFonts w:ascii="Arial" w:hAnsi="Arial" w:cs="Arial"/>
          <w:b/>
          <w:color w:val="000000"/>
          <w:lang w:val="mk-MK" w:eastAsia="mk-MK"/>
        </w:rPr>
        <w:t>-Налог за извршување врз недвижност (врз основа на чл.166 од ЗИ) И.бр.2301/2014 од 22.03.2019 година,</w:t>
      </w:r>
    </w:p>
    <w:p w:rsidR="002E44AF" w:rsidRPr="002E44AF" w:rsidRDefault="002E44AF" w:rsidP="002E44AF">
      <w:pPr>
        <w:tabs>
          <w:tab w:val="center" w:pos="2268"/>
        </w:tabs>
        <w:jc w:val="both"/>
        <w:rPr>
          <w:rFonts w:ascii="Arial" w:hAnsi="Arial" w:cs="Arial"/>
          <w:b/>
          <w:color w:val="000000"/>
          <w:lang w:val="mk-MK" w:eastAsia="mk-MK"/>
        </w:rPr>
      </w:pPr>
      <w:r w:rsidRPr="002E44AF">
        <w:rPr>
          <w:rFonts w:ascii="Arial" w:hAnsi="Arial" w:cs="Arial"/>
          <w:b/>
          <w:color w:val="000000"/>
          <w:lang w:val="mk-MK" w:eastAsia="mk-MK"/>
        </w:rPr>
        <w:t>-Налог за извршување врз недвижност (врз основа на чл.166 од ЗИ) И.бр.2301/2014 од 25.03.2019 година,</w:t>
      </w:r>
    </w:p>
    <w:p w:rsidR="002E44AF" w:rsidRPr="002E44AF" w:rsidRDefault="002E44AF" w:rsidP="002E44AF">
      <w:pPr>
        <w:tabs>
          <w:tab w:val="center" w:pos="2268"/>
        </w:tabs>
        <w:jc w:val="both"/>
        <w:rPr>
          <w:rFonts w:ascii="Arial" w:hAnsi="Arial" w:cs="Arial"/>
          <w:b/>
          <w:color w:val="000000"/>
          <w:lang w:val="mk-MK" w:eastAsia="mk-MK"/>
        </w:rPr>
      </w:pPr>
      <w:r w:rsidRPr="002E44AF">
        <w:rPr>
          <w:rFonts w:ascii="Arial" w:hAnsi="Arial" w:cs="Arial"/>
          <w:b/>
          <w:color w:val="000000"/>
          <w:lang w:val="mk-MK" w:eastAsia="mk-MK"/>
        </w:rPr>
        <w:t>-Налог за извршување (врз основа на чл.96 од ЗИ) И.бр.2301/2014 од 25.03.2019 година,</w:t>
      </w:r>
    </w:p>
    <w:p w:rsidR="002E44AF" w:rsidRPr="002E44AF" w:rsidRDefault="002E44AF" w:rsidP="002E44AF">
      <w:pPr>
        <w:tabs>
          <w:tab w:val="center" w:pos="2268"/>
        </w:tabs>
        <w:jc w:val="both"/>
        <w:rPr>
          <w:rFonts w:ascii="Arial" w:hAnsi="Arial" w:cs="Arial"/>
          <w:b/>
          <w:color w:val="000000"/>
          <w:lang w:val="mk-MK" w:eastAsia="mk-MK"/>
        </w:rPr>
      </w:pPr>
      <w:r w:rsidRPr="002E44AF">
        <w:rPr>
          <w:rFonts w:ascii="Arial" w:hAnsi="Arial" w:cs="Arial"/>
          <w:b/>
          <w:color w:val="000000"/>
          <w:lang w:val="mk-MK" w:eastAsia="mk-MK"/>
        </w:rPr>
        <w:t>-Налог за извршување врз побарување по сметка кај банка на физичко лице (врз основа на чл.149 ст.1 од ЗИ) И.бр.2301/2014 од 29.05.2019 година,</w:t>
      </w:r>
    </w:p>
    <w:p w:rsidR="002E44AF" w:rsidRPr="002E44AF" w:rsidRDefault="002E44AF" w:rsidP="002E44AF">
      <w:pPr>
        <w:tabs>
          <w:tab w:val="center" w:pos="2268"/>
        </w:tabs>
        <w:jc w:val="both"/>
        <w:rPr>
          <w:rFonts w:ascii="Arial" w:hAnsi="Arial" w:cs="Arial"/>
          <w:b/>
          <w:color w:val="000000"/>
          <w:lang w:val="mk-MK" w:eastAsia="mk-MK"/>
        </w:rPr>
      </w:pPr>
      <w:r w:rsidRPr="002E44AF">
        <w:rPr>
          <w:rFonts w:ascii="Arial" w:hAnsi="Arial" w:cs="Arial"/>
          <w:b/>
          <w:color w:val="000000"/>
          <w:lang w:val="mk-MK" w:eastAsia="mk-MK"/>
        </w:rPr>
        <w:t>-Налог за извршување врз недвижност (врз основа на чл.166 од ЗИ) И.бр.2301/2014 од 21.06.2019 година,</w:t>
      </w:r>
    </w:p>
    <w:p w:rsidR="002E44AF" w:rsidRPr="002E44AF" w:rsidRDefault="002E44AF" w:rsidP="002E44AF">
      <w:pPr>
        <w:tabs>
          <w:tab w:val="center" w:pos="2268"/>
        </w:tabs>
        <w:jc w:val="both"/>
        <w:rPr>
          <w:rFonts w:ascii="Arial" w:hAnsi="Arial" w:cs="Arial"/>
          <w:b/>
          <w:color w:val="000000"/>
          <w:lang w:val="mk-MK" w:eastAsia="mk-MK"/>
        </w:rPr>
      </w:pPr>
      <w:r w:rsidRPr="002E44AF">
        <w:rPr>
          <w:rFonts w:ascii="Arial" w:hAnsi="Arial" w:cs="Arial"/>
          <w:b/>
          <w:color w:val="000000"/>
          <w:lang w:val="mk-MK" w:eastAsia="mk-MK"/>
        </w:rPr>
        <w:t>-Заклучок за определување на проценител кој ќе врши процена на недвижност  И.бр.2301/2014 од 21.06.2019 година и</w:t>
      </w:r>
    </w:p>
    <w:p w:rsidR="002E44AF" w:rsidRPr="002E44AF" w:rsidRDefault="002E44AF" w:rsidP="002E44AF">
      <w:pPr>
        <w:tabs>
          <w:tab w:val="center" w:pos="2268"/>
        </w:tabs>
        <w:jc w:val="both"/>
        <w:rPr>
          <w:rFonts w:ascii="Arial" w:hAnsi="Arial" w:cs="Arial"/>
          <w:b/>
          <w:color w:val="000000"/>
          <w:lang w:val="mk-MK" w:eastAsia="mk-MK"/>
        </w:rPr>
      </w:pPr>
      <w:r w:rsidRPr="002E44AF">
        <w:rPr>
          <w:rFonts w:ascii="Arial" w:hAnsi="Arial" w:cs="Arial"/>
          <w:b/>
          <w:color w:val="000000"/>
          <w:lang w:val="mk-MK" w:eastAsia="mk-MK"/>
        </w:rPr>
        <w:t>-Проценка на недвижност од 19.08.2019 година,</w:t>
      </w:r>
    </w:p>
    <w:p w:rsidR="00BE7727" w:rsidRPr="00246766" w:rsidRDefault="00BE7727" w:rsidP="00BE7727">
      <w:pPr>
        <w:pStyle w:val="BodyText"/>
        <w:ind w:firstLine="720"/>
        <w:rPr>
          <w:rFonts w:ascii="Arial" w:hAnsi="Arial" w:cs="Arial"/>
          <w:lang w:val="mk-MK"/>
        </w:rPr>
      </w:pPr>
      <w:r w:rsidRPr="00246766">
        <w:rPr>
          <w:rFonts w:ascii="Arial" w:hAnsi="Arial" w:cs="Arial"/>
          <w:lang w:val="mk-MK"/>
        </w:rPr>
        <w:t xml:space="preserve">во рок од </w:t>
      </w:r>
      <w:r w:rsidR="0035154B">
        <w:rPr>
          <w:rFonts w:ascii="Arial" w:hAnsi="Arial" w:cs="Arial"/>
          <w:lang w:val="mk-MK"/>
        </w:rPr>
        <w:t>3</w:t>
      </w:r>
      <w:r w:rsidRPr="00246766">
        <w:rPr>
          <w:rFonts w:ascii="Arial" w:hAnsi="Arial" w:cs="Arial"/>
          <w:lang w:val="mk-MK"/>
        </w:rPr>
        <w:t xml:space="preserve"> (</w:t>
      </w:r>
      <w:r w:rsidR="0035154B">
        <w:rPr>
          <w:rFonts w:ascii="Arial" w:hAnsi="Arial" w:cs="Arial"/>
          <w:lang w:val="mk-MK"/>
        </w:rPr>
        <w:t>три дена</w:t>
      </w:r>
      <w:r w:rsidRPr="00246766">
        <w:rPr>
          <w:rFonts w:ascii="Arial" w:hAnsi="Arial" w:cs="Arial"/>
          <w:lang w:val="mk-MK"/>
        </w:rPr>
        <w:t>) сметано од денот на објавување на овој јавен повик во јавното гласило.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СЕ ПРЕДУПРЕДУВА </w:t>
      </w:r>
      <w:r w:rsidR="00C21302">
        <w:rPr>
          <w:rFonts w:ascii="Arial" w:hAnsi="Arial" w:cs="Arial"/>
          <w:lang w:val="mk-MK"/>
        </w:rPr>
        <w:t>д</w:t>
      </w:r>
      <w:r>
        <w:rPr>
          <w:rFonts w:ascii="Arial" w:hAnsi="Arial" w:cs="Arial"/>
          <w:lang w:val="mk-MK"/>
        </w:rPr>
        <w:t xml:space="preserve">олжникот </w:t>
      </w:r>
      <w:r w:rsidR="002E44AF">
        <w:rPr>
          <w:rFonts w:ascii="Arial" w:hAnsi="Arial" w:cs="Arial"/>
          <w:b/>
          <w:color w:val="000000"/>
          <w:lang w:val="mk-MK" w:eastAsia="mk-MK"/>
        </w:rPr>
        <w:t>Ѓорѓе Јанев</w:t>
      </w:r>
      <w:r>
        <w:rPr>
          <w:rFonts w:ascii="Arial" w:hAnsi="Arial" w:cs="Arial"/>
          <w:b/>
          <w:bCs/>
          <w:color w:val="000000"/>
          <w:lang w:val="ru-RU"/>
        </w:rPr>
        <w:t>,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достава, а штетните последици кои можат да настанат ќе ги сноси самата странка.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 xml:space="preserve">Оваа јавна објава се објавува </w:t>
      </w:r>
      <w:r w:rsidR="00C21302">
        <w:rPr>
          <w:rFonts w:ascii="Arial" w:hAnsi="Arial" w:cs="Arial"/>
          <w:lang w:val="mk-MK"/>
        </w:rPr>
        <w:t xml:space="preserve">ЕДНОКРАТНО </w:t>
      </w:r>
      <w:r>
        <w:rPr>
          <w:rFonts w:ascii="Arial" w:hAnsi="Arial" w:cs="Arial"/>
          <w:lang w:val="mk-MK"/>
        </w:rPr>
        <w:t>во дневниот весник</w:t>
      </w:r>
      <w:r w:rsidR="00C21302">
        <w:rPr>
          <w:rFonts w:ascii="Arial" w:hAnsi="Arial" w:cs="Arial"/>
          <w:lang w:val="mk-MK"/>
        </w:rPr>
        <w:t>-</w:t>
      </w:r>
      <w:r>
        <w:rPr>
          <w:rFonts w:ascii="Arial" w:hAnsi="Arial" w:cs="Arial"/>
          <w:lang w:val="mk-MK"/>
        </w:rPr>
        <w:t>Нова Македонија</w:t>
      </w:r>
      <w:r w:rsidR="00C21302" w:rsidRPr="00C21302">
        <w:rPr>
          <w:rFonts w:ascii="Arial" w:hAnsi="Arial" w:cs="Arial"/>
          <w:lang w:val="ru-RU"/>
        </w:rPr>
        <w:t xml:space="preserve"> </w:t>
      </w:r>
      <w:r w:rsidR="00C21302" w:rsidRPr="00905C7E">
        <w:rPr>
          <w:rFonts w:ascii="Arial" w:hAnsi="Arial" w:cs="Arial"/>
          <w:lang w:val="ru-RU"/>
        </w:rPr>
        <w:t>и електронски на веб страницата на Комората</w:t>
      </w:r>
      <w:r>
        <w:rPr>
          <w:rFonts w:ascii="Arial" w:hAnsi="Arial" w:cs="Arial"/>
          <w:lang w:val="mk-MK"/>
        </w:rPr>
        <w:t>.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mk-MK"/>
        </w:rPr>
      </w:pPr>
    </w:p>
    <w:p w:rsidR="00BE7727" w:rsidRDefault="00BE7727" w:rsidP="00BE772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Извршител</w:t>
      </w:r>
    </w:p>
    <w:p w:rsidR="00BE7727" w:rsidRDefault="00BE7727" w:rsidP="00BE7727">
      <w:pPr>
        <w:jc w:val="both"/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</w:t>
      </w:r>
      <w:r w:rsidR="00B00300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D9496F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B00300">
        <w:rPr>
          <w:rFonts w:ascii="Arial" w:hAnsi="Arial" w:cs="Arial"/>
          <w:lang w:val="mk-MK"/>
        </w:rPr>
        <w:fldChar w:fldCharType="separate"/>
      </w:r>
      <w:r>
        <w:rPr>
          <w:rFonts w:ascii="Arial" w:hAnsi="Arial" w:cs="Arial"/>
          <w:color w:val="000000"/>
          <w:lang w:val="mk-MK"/>
        </w:rPr>
        <w:t>Саветка Георгиева</w:t>
      </w:r>
      <w:r w:rsidR="00B00300">
        <w:rPr>
          <w:rFonts w:ascii="Arial" w:hAnsi="Arial" w:cs="Arial"/>
          <w:lang w:val="mk-MK"/>
        </w:rPr>
        <w:fldChar w:fldCharType="end"/>
      </w:r>
    </w:p>
    <w:p w:rsidR="00BE7582" w:rsidRDefault="00BE7582"/>
    <w:sectPr w:rsidR="00BE7582" w:rsidSect="00BE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727"/>
    <w:rsid w:val="0012705C"/>
    <w:rsid w:val="002E44AF"/>
    <w:rsid w:val="0035154B"/>
    <w:rsid w:val="004C52C5"/>
    <w:rsid w:val="004E652A"/>
    <w:rsid w:val="005D455F"/>
    <w:rsid w:val="00715E6E"/>
    <w:rsid w:val="008945FD"/>
    <w:rsid w:val="008A5129"/>
    <w:rsid w:val="008E0AD5"/>
    <w:rsid w:val="00994B7D"/>
    <w:rsid w:val="00B00300"/>
    <w:rsid w:val="00BE7582"/>
    <w:rsid w:val="00BE7727"/>
    <w:rsid w:val="00C21302"/>
    <w:rsid w:val="00D2461E"/>
    <w:rsid w:val="00D4782C"/>
    <w:rsid w:val="00D9496F"/>
    <w:rsid w:val="00E84BDF"/>
    <w:rsid w:val="00FA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27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7727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BE7727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</dc:creator>
  <cp:lastModifiedBy>MyDocyments</cp:lastModifiedBy>
  <cp:revision>3</cp:revision>
  <cp:lastPrinted>2019-01-22T12:30:00Z</cp:lastPrinted>
  <dcterms:created xsi:type="dcterms:W3CDTF">2019-10-08T12:26:00Z</dcterms:created>
  <dcterms:modified xsi:type="dcterms:W3CDTF">2019-10-08T12:35:00Z</dcterms:modified>
</cp:coreProperties>
</file>