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02"/>
        <w:gridCol w:w="849"/>
        <w:gridCol w:w="2656"/>
      </w:tblGrid>
      <w:tr w:rsidR="00822386" w:rsidTr="00822386">
        <w:tc>
          <w:tcPr>
            <w:tcW w:w="6204" w:type="dxa"/>
            <w:hideMark/>
          </w:tcPr>
          <w:p w:rsidR="00822386" w:rsidRDefault="008223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mk-MK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5275" cy="352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2386" w:rsidRDefault="008223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993" w:type="dxa"/>
          </w:tcPr>
          <w:p w:rsidR="00822386" w:rsidRDefault="008223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2977" w:type="dxa"/>
          </w:tcPr>
          <w:p w:rsidR="00822386" w:rsidRDefault="008223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</w:tr>
      <w:tr w:rsidR="00822386" w:rsidTr="00822386">
        <w:tc>
          <w:tcPr>
            <w:tcW w:w="6204" w:type="dxa"/>
            <w:hideMark/>
          </w:tcPr>
          <w:p w:rsidR="00822386" w:rsidRDefault="00822386">
            <w:pPr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566" w:type="dxa"/>
          </w:tcPr>
          <w:p w:rsidR="00822386" w:rsidRDefault="008223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822386" w:rsidRDefault="008223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822386" w:rsidRDefault="008223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822386" w:rsidTr="00822386">
        <w:tc>
          <w:tcPr>
            <w:tcW w:w="6204" w:type="dxa"/>
            <w:hideMark/>
          </w:tcPr>
          <w:p w:rsidR="00822386" w:rsidRDefault="008223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 З В Р Ш И Т Е Л</w:t>
            </w:r>
          </w:p>
        </w:tc>
        <w:tc>
          <w:tcPr>
            <w:tcW w:w="566" w:type="dxa"/>
          </w:tcPr>
          <w:p w:rsidR="00822386" w:rsidRDefault="008223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822386" w:rsidRDefault="008223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822386" w:rsidRDefault="008223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>66</w:t>
            </w:r>
          </w:p>
        </w:tc>
      </w:tr>
      <w:tr w:rsidR="00822386" w:rsidTr="00822386">
        <w:tc>
          <w:tcPr>
            <w:tcW w:w="6204" w:type="dxa"/>
            <w:hideMark/>
          </w:tcPr>
          <w:p w:rsidR="00822386" w:rsidRDefault="008223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Александар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822386" w:rsidRDefault="008223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822386" w:rsidRDefault="008223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822386" w:rsidRDefault="008223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822386" w:rsidTr="00822386">
        <w:tc>
          <w:tcPr>
            <w:tcW w:w="6204" w:type="dxa"/>
            <w:hideMark/>
          </w:tcPr>
          <w:p w:rsidR="00822386" w:rsidRDefault="008223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именуван за подрачјето</w:t>
            </w:r>
          </w:p>
        </w:tc>
        <w:tc>
          <w:tcPr>
            <w:tcW w:w="566" w:type="dxa"/>
          </w:tcPr>
          <w:p w:rsidR="00822386" w:rsidRDefault="008223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822386" w:rsidRDefault="008223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822386" w:rsidRDefault="008223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822386" w:rsidTr="00822386">
        <w:tc>
          <w:tcPr>
            <w:tcW w:w="6204" w:type="dxa"/>
            <w:hideMark/>
          </w:tcPr>
          <w:p w:rsidR="00822386" w:rsidRDefault="008223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на Основниот суд</w:t>
            </w:r>
          </w:p>
        </w:tc>
        <w:tc>
          <w:tcPr>
            <w:tcW w:w="566" w:type="dxa"/>
          </w:tcPr>
          <w:p w:rsidR="00822386" w:rsidRDefault="008223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822386" w:rsidRDefault="008223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822386" w:rsidRDefault="008223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mk-MK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2462/2018 </w:t>
            </w:r>
          </w:p>
        </w:tc>
      </w:tr>
      <w:tr w:rsidR="00822386" w:rsidTr="00822386">
        <w:tc>
          <w:tcPr>
            <w:tcW w:w="6204" w:type="dxa"/>
            <w:hideMark/>
          </w:tcPr>
          <w:p w:rsidR="00822386" w:rsidRDefault="008223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 w:eastAsia="mk-MK"/>
              </w:rPr>
              <w:t>Гостивар и Кичево</w:t>
            </w:r>
          </w:p>
        </w:tc>
        <w:tc>
          <w:tcPr>
            <w:tcW w:w="566" w:type="dxa"/>
          </w:tcPr>
          <w:p w:rsidR="00822386" w:rsidRDefault="008223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822386" w:rsidRDefault="008223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822386" w:rsidRDefault="008223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822386" w:rsidTr="00822386">
        <w:tc>
          <w:tcPr>
            <w:tcW w:w="6204" w:type="dxa"/>
            <w:hideMark/>
          </w:tcPr>
          <w:p w:rsidR="00822386" w:rsidRDefault="008223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ул.Живко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Брајковски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бр.23</w:t>
            </w:r>
          </w:p>
        </w:tc>
        <w:tc>
          <w:tcPr>
            <w:tcW w:w="566" w:type="dxa"/>
          </w:tcPr>
          <w:p w:rsidR="00822386" w:rsidRDefault="008223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822386" w:rsidRDefault="008223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822386" w:rsidRDefault="008223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822386" w:rsidTr="00822386">
        <w:tc>
          <w:tcPr>
            <w:tcW w:w="6204" w:type="dxa"/>
            <w:hideMark/>
          </w:tcPr>
          <w:p w:rsidR="00822386" w:rsidRDefault="008223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>. 042 27 24 24</w:t>
            </w:r>
          </w:p>
        </w:tc>
        <w:tc>
          <w:tcPr>
            <w:tcW w:w="566" w:type="dxa"/>
          </w:tcPr>
          <w:p w:rsidR="00822386" w:rsidRDefault="008223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822386" w:rsidRDefault="008223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822386" w:rsidRDefault="008223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</w:tbl>
    <w:p w:rsidR="00822386" w:rsidRDefault="00822386" w:rsidP="00822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2386" w:rsidRDefault="00822386" w:rsidP="008223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22386" w:rsidRDefault="00822386" w:rsidP="008223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Извршителот </w:t>
      </w:r>
      <w:r>
        <w:rPr>
          <w:rFonts w:ascii="Arial" w:hAnsi="Arial" w:cs="Arial"/>
          <w:b/>
          <w:bCs/>
          <w:color w:val="000000"/>
          <w:sz w:val="20"/>
          <w:szCs w:val="20"/>
        </w:rPr>
        <w:t>Александар Кузмановски</w:t>
      </w:r>
      <w:r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Гостивар</w:t>
      </w:r>
      <w:r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sz w:val="20"/>
          <w:szCs w:val="20"/>
        </w:rPr>
        <w:t>Хасани Заниат преку пол.адв.Ратко Алексиевски од Гостивар</w:t>
      </w:r>
      <w:r>
        <w:rPr>
          <w:rFonts w:ascii="Arial" w:hAnsi="Arial" w:cs="Arial"/>
          <w:sz w:val="20"/>
          <w:szCs w:val="20"/>
        </w:rPr>
        <w:t xml:space="preserve">, засновано на извршната исправа </w:t>
      </w:r>
      <w:r>
        <w:rPr>
          <w:rFonts w:ascii="Arial" w:hAnsi="Arial" w:cs="Arial"/>
          <w:color w:val="000000"/>
          <w:sz w:val="20"/>
          <w:szCs w:val="20"/>
        </w:rPr>
        <w:t>П4.бр.84/18</w:t>
      </w:r>
      <w:r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color w:val="000000"/>
          <w:sz w:val="20"/>
          <w:szCs w:val="20"/>
        </w:rPr>
        <w:t>03.12.2018</w:t>
      </w:r>
      <w:r>
        <w:rPr>
          <w:rFonts w:ascii="Arial" w:hAnsi="Arial" w:cs="Arial"/>
          <w:sz w:val="20"/>
          <w:szCs w:val="20"/>
        </w:rPr>
        <w:t xml:space="preserve"> на </w:t>
      </w:r>
      <w:r>
        <w:rPr>
          <w:rFonts w:ascii="Arial" w:hAnsi="Arial" w:cs="Arial"/>
          <w:color w:val="000000"/>
          <w:sz w:val="20"/>
          <w:szCs w:val="20"/>
        </w:rPr>
        <w:t>Основен суд Гостивар</w:t>
      </w:r>
      <w:r>
        <w:rPr>
          <w:rFonts w:ascii="Arial" w:hAnsi="Arial" w:cs="Arial"/>
          <w:sz w:val="20"/>
          <w:szCs w:val="20"/>
        </w:rPr>
        <w:t xml:space="preserve">, против солидарните должници </w:t>
      </w:r>
      <w:r>
        <w:rPr>
          <w:rFonts w:ascii="Arial" w:hAnsi="Arial" w:cs="Arial"/>
          <w:b/>
          <w:bCs/>
          <w:color w:val="000000"/>
          <w:sz w:val="20"/>
          <w:szCs w:val="20"/>
        </w:rPr>
        <w:t>Имрли Демири од Гостивар со живеалиште на ул.Кочо Зози бр.14,Гостивар и 2.Беџет Демиров</w:t>
      </w:r>
      <w:r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color w:val="000000"/>
          <w:sz w:val="20"/>
          <w:szCs w:val="20"/>
        </w:rPr>
        <w:t>Гостивар</w:t>
      </w:r>
      <w:r>
        <w:rPr>
          <w:rFonts w:ascii="Arial" w:hAnsi="Arial" w:cs="Arial"/>
          <w:sz w:val="20"/>
          <w:szCs w:val="20"/>
        </w:rPr>
        <w:t xml:space="preserve"> со живеалиште на </w:t>
      </w:r>
      <w:r>
        <w:rPr>
          <w:rFonts w:ascii="Arial" w:hAnsi="Arial" w:cs="Arial"/>
          <w:color w:val="000000"/>
          <w:sz w:val="20"/>
          <w:szCs w:val="20"/>
        </w:rPr>
        <w:t>ул. Кочо Зози бр.14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</w:rPr>
        <w:t xml:space="preserve">, за спроведување на извршување во вредност </w:t>
      </w:r>
      <w:bookmarkStart w:id="5" w:name="VredPredmet"/>
      <w:bookmarkEnd w:id="5"/>
      <w:r>
        <w:rPr>
          <w:rFonts w:ascii="Arial" w:hAnsi="Arial" w:cs="Arial"/>
          <w:lang w:val="en-US"/>
        </w:rPr>
        <w:t xml:space="preserve">3.689.502,00 </w:t>
      </w:r>
      <w:r>
        <w:rPr>
          <w:rFonts w:ascii="Arial" w:hAnsi="Arial" w:cs="Arial"/>
        </w:rPr>
        <w:t xml:space="preserve">денари на ден </w:t>
      </w:r>
      <w:bookmarkStart w:id="6" w:name="DatumIzdava"/>
      <w:bookmarkEnd w:id="6"/>
      <w:r>
        <w:rPr>
          <w:rFonts w:ascii="Arial" w:hAnsi="Arial" w:cs="Arial"/>
        </w:rPr>
        <w:t>15</w:t>
      </w:r>
      <w:r>
        <w:rPr>
          <w:rFonts w:ascii="Arial" w:hAnsi="Arial" w:cs="Arial"/>
          <w:lang w:val="en-US"/>
        </w:rPr>
        <w:t>.06.2021</w:t>
      </w:r>
      <w:r>
        <w:rPr>
          <w:rFonts w:ascii="Arial" w:hAnsi="Arial" w:cs="Arial"/>
        </w:rPr>
        <w:t xml:space="preserve"> година го донесува следниот:</w:t>
      </w:r>
    </w:p>
    <w:p w:rsidR="00822386" w:rsidRDefault="00822386" w:rsidP="00822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822386" w:rsidRDefault="00822386" w:rsidP="0082238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822386" w:rsidRDefault="00822386" w:rsidP="0082238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 ТРЕТА  УСНА ЈАВНА ПРОДАЖБА</w:t>
      </w:r>
    </w:p>
    <w:p w:rsidR="00822386" w:rsidRDefault="00822386" w:rsidP="0082238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822386" w:rsidRDefault="00822386" w:rsidP="00822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2386" w:rsidRDefault="00822386" w:rsidP="00822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22386" w:rsidRDefault="00822386" w:rsidP="00822386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трета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продажба со усно  јавно наддавање на недвижноста </w:t>
      </w:r>
      <w:r>
        <w:rPr>
          <w:rFonts w:ascii="Arial" w:hAnsi="Arial" w:cs="Arial"/>
          <w:bCs/>
        </w:rPr>
        <w:t xml:space="preserve">запишана во имотен лист бр.75868 за КО Гостивар 2  </w:t>
      </w:r>
      <w:r>
        <w:rPr>
          <w:rFonts w:ascii="Arial" w:eastAsia="Times New Roman" w:hAnsi="Arial" w:cs="Arial"/>
        </w:rPr>
        <w:t>означена како:</w:t>
      </w:r>
    </w:p>
    <w:p w:rsidR="00822386" w:rsidRDefault="00822386" w:rsidP="008223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</w:rPr>
        <w:t>ЛИСТ В</w:t>
      </w:r>
    </w:p>
    <w:p w:rsidR="00822386" w:rsidRDefault="00822386" w:rsidP="008223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22386" w:rsidRDefault="00822386" w:rsidP="00822386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КП.бр.4812,дел 0,адреса улица куќен број на зграда Кочо Зози бр.14,бр.на зграда 1,намена на зграда А1-1,влез 2,кат МА,број 1,намена на посебен заеднички дел од зграда ПП,внатрешна површина 15 м2,</w:t>
      </w:r>
    </w:p>
    <w:p w:rsidR="00822386" w:rsidRDefault="00822386" w:rsidP="00822386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Cs/>
        </w:rPr>
        <w:t>КП.бр.4812,дел 0 ,адреса улица и куќен број на зграда Кочо Зози бр.14,бр на зграда 1,намена на зграда А1-1 влез 2,кат МА,број 1 намена на посебен заеднички дел од зграда СТ,внатрешна површина 87м2,</w:t>
      </w:r>
      <w:r>
        <w:rPr>
          <w:rFonts w:ascii="Arial" w:hAnsi="Arial" w:cs="Arial"/>
        </w:rPr>
        <w:t xml:space="preserve">  сосопственост на по 1/2 иддеални делови (една иддеална половина) на  солидарните должници Имрли Демири и Беџет Демиров</w:t>
      </w:r>
      <w:bookmarkStart w:id="7" w:name="ODolz1"/>
      <w:bookmarkEnd w:id="7"/>
      <w:r>
        <w:rPr>
          <w:rFonts w:ascii="Arial" w:hAnsi="Arial" w:cs="Arial"/>
          <w:b/>
        </w:rPr>
        <w:t>.</w:t>
      </w:r>
    </w:p>
    <w:p w:rsidR="00822386" w:rsidRDefault="00822386" w:rsidP="008223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ќе се одржи на ден 15.07.2021</w:t>
      </w:r>
      <w:r>
        <w:rPr>
          <w:rFonts w:ascii="Arial" w:eastAsia="Times New Roman" w:hAnsi="Arial" w:cs="Arial"/>
          <w:b/>
        </w:rPr>
        <w:t xml:space="preserve"> година во </w:t>
      </w:r>
      <w:r>
        <w:rPr>
          <w:rFonts w:ascii="Arial" w:eastAsia="Times New Roman" w:hAnsi="Arial" w:cs="Arial"/>
          <w:b/>
          <w:lang w:val="ru-RU"/>
        </w:rPr>
        <w:t xml:space="preserve">10,00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 xml:space="preserve">Извршител Александар Кузмановски во Гостивар на ул.Живко Брајковски бр.23. </w:t>
      </w:r>
    </w:p>
    <w:p w:rsidR="00822386" w:rsidRDefault="00822386" w:rsidP="008223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22386" w:rsidRDefault="00822386" w:rsidP="00822386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Вредноста на недвижноста  беше  утврдена со заклучок на извршителот </w:t>
      </w:r>
      <w:r>
        <w:rPr>
          <w:rFonts w:ascii="Arial" w:eastAsia="Times New Roman" w:hAnsi="Arial" w:cs="Arial"/>
          <w:lang w:val="ru-RU"/>
        </w:rPr>
        <w:t xml:space="preserve">за утврдување вредност на недвижност И.бр.2462/2018 од 15.12.2020 година, но по предлог од доверителот почетната цена  се намалува и се определува   </w:t>
      </w:r>
      <w:r>
        <w:rPr>
          <w:rFonts w:ascii="Arial" w:hAnsi="Arial" w:cs="Arial"/>
        </w:rPr>
        <w:t>на износ од 2.233.024,00   денари, како почетна цена за оваа трета продажба со усно јавно надавање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под која недвижноста не може да се продаде на третото јавно наддавање. </w:t>
      </w:r>
    </w:p>
    <w:p w:rsidR="00822386" w:rsidRDefault="00822386" w:rsidP="008223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22386" w:rsidRDefault="00822386" w:rsidP="0082238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lastRenderedPageBreak/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Налог за извршување   И.бр.2462/2018 од 27.12.2018 година, Налог за извршување   И.бр.2462/2018 од 27.12.2018 година, и Налог за извршување  И.бр.2462/2018 од 27.12.2018 година, Налог за извршување  И.бр.2462/2018 од 27.12.2018 година  сите на Извршител Александар Кузмановски  од Гостивар.</w:t>
      </w:r>
    </w:p>
    <w:p w:rsidR="00822386" w:rsidRDefault="00822386" w:rsidP="008223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22386" w:rsidRDefault="00822386" w:rsidP="008223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822386" w:rsidRDefault="00822386" w:rsidP="0082238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240190361123114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УНИ БАНКА АД Скопје  </w:t>
      </w:r>
      <w:r>
        <w:rPr>
          <w:rFonts w:ascii="Arial" w:eastAsia="Times New Roman" w:hAnsi="Arial" w:cs="Arial"/>
        </w:rPr>
        <w:t>.</w:t>
      </w:r>
    </w:p>
    <w:p w:rsidR="00822386" w:rsidRDefault="00822386" w:rsidP="008223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22386" w:rsidRDefault="00822386" w:rsidP="008223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22386" w:rsidRDefault="00822386" w:rsidP="008223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22386" w:rsidRDefault="00822386" w:rsidP="008223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822386" w:rsidRDefault="00822386" w:rsidP="008223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22386" w:rsidRDefault="00822386" w:rsidP="008223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22386" w:rsidRDefault="00822386" w:rsidP="008223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Напомена:Над предметниот недвижен имот изградено е поткровје кое не е запишано во имотен лист,и истото не е предмет на оваа продажба.</w:t>
      </w:r>
    </w:p>
    <w:p w:rsidR="00822386" w:rsidRDefault="00822386" w:rsidP="00822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822386" w:rsidRDefault="00822386" w:rsidP="00822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22386" w:rsidRDefault="00822386" w:rsidP="00822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2386" w:rsidRDefault="00822386" w:rsidP="00822386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</w:t>
      </w:r>
      <w:bookmarkStart w:id="8" w:name="_GoBack"/>
      <w:bookmarkEnd w:id="8"/>
      <w:r>
        <w:rPr>
          <w:rFonts w:ascii="Arial" w:hAnsi="Arial" w:cs="Arial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2386" w:rsidTr="00822386">
        <w:trPr>
          <w:trHeight w:val="851"/>
        </w:trPr>
        <w:tc>
          <w:tcPr>
            <w:tcW w:w="4297" w:type="dxa"/>
            <w:hideMark/>
          </w:tcPr>
          <w:p w:rsidR="00822386" w:rsidRDefault="0082238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9" w:name="OIzvIme"/>
            <w:bookmarkEnd w:id="9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Александар Кузмановски</w:t>
            </w:r>
          </w:p>
        </w:tc>
      </w:tr>
    </w:tbl>
    <w:p w:rsidR="00822386" w:rsidRDefault="00822386" w:rsidP="00822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доверител</w:t>
      </w:r>
    </w:p>
    <w:p w:rsidR="00822386" w:rsidRDefault="00822386" w:rsidP="00822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должници</w:t>
      </w:r>
    </w:p>
    <w:p w:rsidR="00822386" w:rsidRDefault="00822386" w:rsidP="00822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Гостивар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22386" w:rsidRDefault="00822386" w:rsidP="00822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2386" w:rsidRDefault="00822386" w:rsidP="00822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надоместоци,архива</w:t>
      </w:r>
    </w:p>
    <w:p w:rsidR="00822386" w:rsidRDefault="00822386" w:rsidP="008223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5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2386" w:rsidRDefault="00822386" w:rsidP="00822386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2386" w:rsidRDefault="00822386" w:rsidP="0082238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</w:t>
      </w:r>
      <w:bookmarkStart w:id="10" w:name="OSudPouka"/>
      <w:bookmarkEnd w:id="10"/>
      <w:r>
        <w:rPr>
          <w:rFonts w:ascii="Arial" w:hAnsi="Arial" w:cs="Arial"/>
          <w:sz w:val="20"/>
          <w:szCs w:val="20"/>
        </w:rPr>
        <w:t>надлежниот Основен суд согласно одредбите на член 86 од Законот за извршување.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822386" w:rsidRDefault="00822386" w:rsidP="00822386">
      <w:pPr>
        <w:autoSpaceDE w:val="0"/>
        <w:autoSpaceDN w:val="0"/>
        <w:adjustRightInd w:val="0"/>
        <w:spacing w:after="0" w:line="240" w:lineRule="auto"/>
      </w:pPr>
    </w:p>
    <w:p w:rsidR="001271DF" w:rsidRDefault="001271DF"/>
    <w:sectPr w:rsidR="00127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6C"/>
    <w:rsid w:val="001271DF"/>
    <w:rsid w:val="0074236C"/>
    <w:rsid w:val="0082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558C4-446F-4494-9D85-F7A17074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386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22386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22386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2</cp:revision>
  <dcterms:created xsi:type="dcterms:W3CDTF">2021-06-17T07:40:00Z</dcterms:created>
  <dcterms:modified xsi:type="dcterms:W3CDTF">2021-06-17T07:43:00Z</dcterms:modified>
</cp:coreProperties>
</file>