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C253F4">
        <w:tc>
          <w:tcPr>
            <w:tcW w:w="6204" w:type="dxa"/>
            <w:hideMark/>
          </w:tcPr>
          <w:p w:rsidR="00823825" w:rsidRPr="00DB4229" w:rsidRDefault="00823825" w:rsidP="00C253F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C253F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253F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253F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C253F4">
        <w:tc>
          <w:tcPr>
            <w:tcW w:w="6204" w:type="dxa"/>
            <w:hideMark/>
          </w:tcPr>
          <w:p w:rsidR="00823825" w:rsidRPr="00DB4229" w:rsidRDefault="00823825" w:rsidP="00C253F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C253F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253F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253F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253F4">
        <w:tc>
          <w:tcPr>
            <w:tcW w:w="6204" w:type="dxa"/>
            <w:hideMark/>
          </w:tcPr>
          <w:p w:rsidR="00823825" w:rsidRPr="00DB4229" w:rsidRDefault="00823825" w:rsidP="00C253F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C253F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253F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C253F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C253F4">
        <w:tc>
          <w:tcPr>
            <w:tcW w:w="6204" w:type="dxa"/>
            <w:hideMark/>
          </w:tcPr>
          <w:p w:rsidR="00823825" w:rsidRPr="00DB4229" w:rsidRDefault="00C253F4" w:rsidP="00C253F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C253F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253F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253F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253F4">
        <w:tc>
          <w:tcPr>
            <w:tcW w:w="6204" w:type="dxa"/>
            <w:hideMark/>
          </w:tcPr>
          <w:p w:rsidR="00823825" w:rsidRPr="00DB4229" w:rsidRDefault="00823825" w:rsidP="00C253F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C253F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253F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253F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253F4">
        <w:tc>
          <w:tcPr>
            <w:tcW w:w="6204" w:type="dxa"/>
            <w:hideMark/>
          </w:tcPr>
          <w:p w:rsidR="00823825" w:rsidRPr="00DB4229" w:rsidRDefault="00823825" w:rsidP="00C253F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C253F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253F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C253F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C253F4">
              <w:rPr>
                <w:rFonts w:ascii="Arial" w:eastAsia="Times New Roman" w:hAnsi="Arial" w:cs="Arial"/>
                <w:b/>
                <w:lang w:val="en-US"/>
              </w:rPr>
              <w:t>292/2021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C253F4">
        <w:tc>
          <w:tcPr>
            <w:tcW w:w="6204" w:type="dxa"/>
            <w:hideMark/>
          </w:tcPr>
          <w:p w:rsidR="00823825" w:rsidRPr="00DB4229" w:rsidRDefault="00C253F4" w:rsidP="00C253F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C253F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253F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253F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253F4">
        <w:tc>
          <w:tcPr>
            <w:tcW w:w="6204" w:type="dxa"/>
            <w:hideMark/>
          </w:tcPr>
          <w:p w:rsidR="00823825" w:rsidRPr="00DB4229" w:rsidRDefault="00C253F4" w:rsidP="00C253F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C253F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253F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253F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253F4">
        <w:tc>
          <w:tcPr>
            <w:tcW w:w="6204" w:type="dxa"/>
            <w:hideMark/>
          </w:tcPr>
          <w:p w:rsidR="00C253F4" w:rsidRDefault="00C253F4" w:rsidP="00C253F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043-417-010,</w:t>
            </w:r>
          </w:p>
          <w:p w:rsidR="00823825" w:rsidRPr="00DB4229" w:rsidRDefault="00C253F4" w:rsidP="00C253F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C253F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253F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253F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5F117F" w:rsidRDefault="00823825" w:rsidP="005F1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823825" w:rsidRDefault="00823825" w:rsidP="005F1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</w:p>
    <w:p w:rsidR="0021499C" w:rsidRPr="00823825" w:rsidRDefault="0021499C" w:rsidP="00C253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C253F4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C253F4">
        <w:rPr>
          <w:rFonts w:ascii="Arial" w:hAnsi="Arial" w:cs="Arial"/>
        </w:rPr>
        <w:t xml:space="preserve">Кавадарци,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C253F4">
        <w:rPr>
          <w:rFonts w:ascii="Arial" w:hAnsi="Arial" w:cs="Arial"/>
        </w:rPr>
        <w:t>заложниот доверител ПроКредит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C253F4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C253F4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 w:rsidR="00C253F4">
        <w:rPr>
          <w:rFonts w:ascii="Arial" w:hAnsi="Arial" w:cs="Arial"/>
        </w:rPr>
        <w:t>ул.Манапо бр.7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засновано на извршната исправа </w:t>
      </w:r>
      <w:bookmarkStart w:id="15" w:name="IzvIsprava"/>
      <w:bookmarkEnd w:id="15"/>
      <w:r w:rsidR="00C253F4">
        <w:rPr>
          <w:rFonts w:ascii="Arial" w:hAnsi="Arial" w:cs="Arial"/>
        </w:rPr>
        <w:t>ОДУ.бр.122/19 од 28.03.2019 година на Нотар Зарија Апостолова од Неготино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C253F4">
        <w:rPr>
          <w:rFonts w:ascii="Arial" w:hAnsi="Arial" w:cs="Arial"/>
        </w:rPr>
        <w:t>заложниот должник Трговско друштво за вработување на инвалидни лица за производство на апарати за домаќинствата КО-ПЕР ДООЕЛ увоз-извоз с.Криволак</w:t>
      </w:r>
      <w:r w:rsidRPr="00823825">
        <w:rPr>
          <w:rFonts w:ascii="Arial" w:hAnsi="Arial" w:cs="Arial"/>
        </w:rPr>
        <w:t xml:space="preserve"> од </w:t>
      </w:r>
      <w:bookmarkStart w:id="17" w:name="DolzGrad1"/>
      <w:bookmarkEnd w:id="17"/>
      <w:r w:rsidR="00C253F4">
        <w:rPr>
          <w:rFonts w:ascii="Arial" w:hAnsi="Arial" w:cs="Arial"/>
        </w:rPr>
        <w:t>Неготино</w:t>
      </w:r>
      <w:r w:rsidRPr="00823825">
        <w:rPr>
          <w:rFonts w:ascii="Arial" w:hAnsi="Arial" w:cs="Arial"/>
        </w:rPr>
        <w:t xml:space="preserve"> со </w:t>
      </w:r>
      <w:bookmarkStart w:id="18" w:name="opis_edb1_dolz"/>
      <w:bookmarkEnd w:id="18"/>
      <w:r w:rsidR="00C253F4">
        <w:rPr>
          <w:rFonts w:ascii="Arial" w:hAnsi="Arial" w:cs="Arial"/>
          <w:lang w:val="ru-RU"/>
        </w:rPr>
        <w:t xml:space="preserve">седиште </w:t>
      </w:r>
      <w:r w:rsidR="00140046">
        <w:rPr>
          <w:rFonts w:ascii="Arial" w:hAnsi="Arial" w:cs="Arial"/>
        </w:rPr>
        <w:t>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r w:rsidR="00C253F4">
        <w:rPr>
          <w:rFonts w:ascii="Arial" w:hAnsi="Arial" w:cs="Arial"/>
        </w:rPr>
        <w:t>село Криволак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21" w:name="DatumIzdava"/>
      <w:bookmarkEnd w:id="21"/>
      <w:r w:rsidR="00C253F4">
        <w:rPr>
          <w:rFonts w:ascii="Arial" w:hAnsi="Arial" w:cs="Arial"/>
        </w:rPr>
        <w:t>29.11.2021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C253F4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C253F4" w:rsidRDefault="00C253F4" w:rsidP="00C253F4">
      <w:pPr>
        <w:spacing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Pr="00647DBC">
        <w:rPr>
          <w:rFonts w:ascii="Arial" w:eastAsia="Times New Roman" w:hAnsi="Arial" w:cs="Arial"/>
          <w:b/>
        </w:rPr>
        <w:t>прва 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C253F4" w:rsidRDefault="00C253F4" w:rsidP="00C253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DB21C3">
        <w:rPr>
          <w:rFonts w:ascii="Arial" w:hAnsi="Arial" w:cs="Arial"/>
          <w:b/>
        </w:rPr>
        <w:t>КП.бр.2517</w:t>
      </w:r>
      <w:r>
        <w:rPr>
          <w:rFonts w:ascii="Arial" w:hAnsi="Arial" w:cs="Arial"/>
        </w:rPr>
        <w:t xml:space="preserve"> дел 1 викано место СЕЛО</w:t>
      </w:r>
      <w:r w:rsidRPr="00C924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катастерска култура ГИЗ во површина од 1148м2, </w:t>
      </w:r>
    </w:p>
    <w:p w:rsidR="00C253F4" w:rsidRDefault="00C253F4" w:rsidP="00C253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DB21C3">
        <w:rPr>
          <w:rFonts w:ascii="Arial" w:hAnsi="Arial" w:cs="Arial"/>
          <w:b/>
        </w:rPr>
        <w:t>КП.бр.2517</w:t>
      </w:r>
      <w:r>
        <w:rPr>
          <w:rFonts w:ascii="Arial" w:hAnsi="Arial" w:cs="Arial"/>
        </w:rPr>
        <w:t xml:space="preserve"> дел 1 викано место СЕЛО</w:t>
      </w:r>
      <w:r w:rsidRPr="00C924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катастерска култура ЗПЗ 1 во површина од 6м2, </w:t>
      </w:r>
    </w:p>
    <w:p w:rsidR="00C253F4" w:rsidRDefault="00C253F4" w:rsidP="00C253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DB21C3">
        <w:rPr>
          <w:rFonts w:ascii="Arial" w:hAnsi="Arial" w:cs="Arial"/>
          <w:b/>
        </w:rPr>
        <w:t>КП.бр.2517</w:t>
      </w:r>
      <w:r>
        <w:rPr>
          <w:rFonts w:ascii="Arial" w:hAnsi="Arial" w:cs="Arial"/>
        </w:rPr>
        <w:t xml:space="preserve"> дел 1 викано место СЕЛО</w:t>
      </w:r>
      <w:r w:rsidRPr="00C924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катастерска култура ЗПЗ 2 во површина од 840м2, </w:t>
      </w:r>
    </w:p>
    <w:p w:rsidR="00C253F4" w:rsidRDefault="00C253F4" w:rsidP="00C253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DB21C3">
        <w:rPr>
          <w:rFonts w:ascii="Arial" w:hAnsi="Arial" w:cs="Arial"/>
          <w:b/>
        </w:rPr>
        <w:t>КП.бр.2517</w:t>
      </w:r>
      <w:r>
        <w:rPr>
          <w:rFonts w:ascii="Arial" w:hAnsi="Arial" w:cs="Arial"/>
        </w:rPr>
        <w:t xml:space="preserve"> дел 1 викано место СЕЛО</w:t>
      </w:r>
      <w:r w:rsidRPr="00C924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катастерска култура ЗПЗ 3 во површина од 940м2, </w:t>
      </w:r>
    </w:p>
    <w:p w:rsidR="00C253F4" w:rsidRDefault="00C253F4" w:rsidP="00C253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DB21C3">
        <w:rPr>
          <w:rFonts w:ascii="Arial" w:hAnsi="Arial" w:cs="Arial"/>
          <w:b/>
        </w:rPr>
        <w:t>КП.бр.2517</w:t>
      </w:r>
      <w:r>
        <w:rPr>
          <w:rFonts w:ascii="Arial" w:hAnsi="Arial" w:cs="Arial"/>
        </w:rPr>
        <w:t xml:space="preserve"> дел 2 викано место СЕЛО</w:t>
      </w:r>
      <w:r w:rsidRPr="00C924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катастерска култура ГИЗ во површина од 1129м2, </w:t>
      </w:r>
    </w:p>
    <w:p w:rsidR="00C253F4" w:rsidRDefault="00C253F4" w:rsidP="00C253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DB21C3">
        <w:rPr>
          <w:rFonts w:ascii="Arial" w:hAnsi="Arial" w:cs="Arial"/>
          <w:b/>
        </w:rPr>
        <w:t>КП.бр.2517</w:t>
      </w:r>
      <w:r>
        <w:rPr>
          <w:rFonts w:ascii="Arial" w:hAnsi="Arial" w:cs="Arial"/>
        </w:rPr>
        <w:t xml:space="preserve"> дел 2 викано место СЕЛО</w:t>
      </w:r>
      <w:r w:rsidRPr="00C924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катастерска култура ЗПЗ 1 во површина од 803м2, </w:t>
      </w:r>
    </w:p>
    <w:p w:rsidR="00C253F4" w:rsidRDefault="00C253F4" w:rsidP="00C253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DB21C3">
        <w:rPr>
          <w:rFonts w:ascii="Arial" w:hAnsi="Arial" w:cs="Arial"/>
          <w:b/>
        </w:rPr>
        <w:t>КП.бр.2517</w:t>
      </w:r>
      <w:r>
        <w:rPr>
          <w:rFonts w:ascii="Arial" w:hAnsi="Arial" w:cs="Arial"/>
        </w:rPr>
        <w:t xml:space="preserve"> дел 2 викано место СЕЛО</w:t>
      </w:r>
      <w:r w:rsidRPr="00C924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катастерска култура ЗПЗ 2 во површина од 188м2, </w:t>
      </w:r>
    </w:p>
    <w:p w:rsidR="00C253F4" w:rsidRDefault="00C253F4" w:rsidP="00C253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DB21C3">
        <w:rPr>
          <w:rFonts w:ascii="Arial" w:hAnsi="Arial" w:cs="Arial"/>
          <w:b/>
        </w:rPr>
        <w:t>КП.бр.2517</w:t>
      </w:r>
      <w:r>
        <w:rPr>
          <w:rFonts w:ascii="Arial" w:hAnsi="Arial" w:cs="Arial"/>
        </w:rPr>
        <w:t xml:space="preserve"> дел 2 викано место СЕЛО</w:t>
      </w:r>
      <w:r w:rsidRPr="00C924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катастерска култура ЗПЗ 3 во површина од 430м2, </w:t>
      </w:r>
    </w:p>
    <w:p w:rsidR="00C253F4" w:rsidRDefault="00C253F4" w:rsidP="00C253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DB21C3">
        <w:rPr>
          <w:rFonts w:ascii="Arial" w:hAnsi="Arial" w:cs="Arial"/>
          <w:b/>
        </w:rPr>
        <w:t>КП.бр.2517</w:t>
      </w:r>
      <w:r>
        <w:rPr>
          <w:rFonts w:ascii="Arial" w:hAnsi="Arial" w:cs="Arial"/>
        </w:rPr>
        <w:t xml:space="preserve"> дел 3 викано место СЕЛО</w:t>
      </w:r>
      <w:r w:rsidRPr="00C924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катастерска култура ГИЗ во површина од 1347м2, </w:t>
      </w:r>
    </w:p>
    <w:p w:rsidR="00C253F4" w:rsidRDefault="00C253F4" w:rsidP="00C253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DB21C3">
        <w:rPr>
          <w:rFonts w:ascii="Arial" w:hAnsi="Arial" w:cs="Arial"/>
          <w:b/>
        </w:rPr>
        <w:t>КП.бр.2517</w:t>
      </w:r>
      <w:r>
        <w:rPr>
          <w:rFonts w:ascii="Arial" w:hAnsi="Arial" w:cs="Arial"/>
        </w:rPr>
        <w:t xml:space="preserve"> дел 3 викано место СЕЛО</w:t>
      </w:r>
      <w:r w:rsidRPr="00C924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катастерска култура ЗПЗ 1 во површина од 10м2, </w:t>
      </w:r>
    </w:p>
    <w:p w:rsidR="00C253F4" w:rsidRDefault="00C253F4" w:rsidP="00C253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DB21C3">
        <w:rPr>
          <w:rFonts w:ascii="Arial" w:hAnsi="Arial" w:cs="Arial"/>
          <w:b/>
        </w:rPr>
        <w:t>КП.бр.2517</w:t>
      </w:r>
      <w:r>
        <w:rPr>
          <w:rFonts w:ascii="Arial" w:hAnsi="Arial" w:cs="Arial"/>
        </w:rPr>
        <w:t xml:space="preserve"> дел 4 викано место СЕЛО</w:t>
      </w:r>
      <w:r w:rsidRPr="00C924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катастерска култура ГИЗ во површина од 1756м2, </w:t>
      </w:r>
    </w:p>
    <w:p w:rsidR="00C253F4" w:rsidRDefault="00C253F4" w:rsidP="00C253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DB21C3">
        <w:rPr>
          <w:rFonts w:ascii="Arial" w:hAnsi="Arial" w:cs="Arial"/>
          <w:b/>
        </w:rPr>
        <w:t>КП.бр.2517</w:t>
      </w:r>
      <w:r>
        <w:rPr>
          <w:rFonts w:ascii="Arial" w:hAnsi="Arial" w:cs="Arial"/>
        </w:rPr>
        <w:t xml:space="preserve"> дел 4 викано место СЕЛО</w:t>
      </w:r>
      <w:r w:rsidRPr="00C924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катастерска култура ЗПЗ 1 во површина од 479м2, </w:t>
      </w:r>
    </w:p>
    <w:p w:rsidR="00C253F4" w:rsidRDefault="00C253F4" w:rsidP="005F1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запишана во лист Б во имотен лист 536 за КО Криволак при одделение за катастар на недвижности Неготино, сопственост на заложниот должник</w:t>
      </w:r>
      <w:r w:rsidRPr="00DB21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Трговско друштво за вработување на инвалидни лица за производство на апарати за домаќинствата КО-ПЕР ДООЕЛ увоз-извоз с.Криволак</w:t>
      </w:r>
      <w:r w:rsidRPr="00C92430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Неготино, како и:</w:t>
      </w:r>
    </w:p>
    <w:p w:rsidR="00C253F4" w:rsidRDefault="00C253F4" w:rsidP="00C253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DB21C3">
        <w:rPr>
          <w:rFonts w:ascii="Arial" w:hAnsi="Arial" w:cs="Arial"/>
          <w:b/>
        </w:rPr>
        <w:t>КП.бр.2517</w:t>
      </w:r>
      <w:r>
        <w:rPr>
          <w:rFonts w:ascii="Arial" w:hAnsi="Arial" w:cs="Arial"/>
        </w:rPr>
        <w:t xml:space="preserve"> дел 1 адреса Криволак намена – згради во останато стопанство, влез 1 кат ПР во површина од 704м2</w:t>
      </w:r>
    </w:p>
    <w:p w:rsidR="00C253F4" w:rsidRDefault="00C253F4" w:rsidP="00C253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DB21C3">
        <w:rPr>
          <w:rFonts w:ascii="Arial" w:hAnsi="Arial" w:cs="Arial"/>
          <w:b/>
        </w:rPr>
        <w:t>КП.бр.2517</w:t>
      </w:r>
      <w:r>
        <w:rPr>
          <w:rFonts w:ascii="Arial" w:hAnsi="Arial" w:cs="Arial"/>
        </w:rPr>
        <w:t xml:space="preserve"> дел 1 адреса Криволак намена – згради во останато стопанство, влез 1 кат ПР во површина од 778м2</w:t>
      </w:r>
    </w:p>
    <w:p w:rsidR="00C253F4" w:rsidRDefault="00C253F4" w:rsidP="00C253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DB21C3">
        <w:rPr>
          <w:rFonts w:ascii="Arial" w:hAnsi="Arial" w:cs="Arial"/>
          <w:b/>
        </w:rPr>
        <w:t>КП.бр.2517</w:t>
      </w:r>
      <w:r>
        <w:rPr>
          <w:rFonts w:ascii="Arial" w:hAnsi="Arial" w:cs="Arial"/>
        </w:rPr>
        <w:t xml:space="preserve"> дел 2 адреса Криволак намена – деловни простории, влез 1 кат ПР во површина од 699м2</w:t>
      </w:r>
    </w:p>
    <w:p w:rsidR="00C253F4" w:rsidRDefault="00C253F4" w:rsidP="00C253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DB21C3">
        <w:rPr>
          <w:rFonts w:ascii="Arial" w:hAnsi="Arial" w:cs="Arial"/>
          <w:b/>
        </w:rPr>
        <w:t>КП.бр.2517</w:t>
      </w:r>
      <w:r>
        <w:rPr>
          <w:rFonts w:ascii="Arial" w:hAnsi="Arial" w:cs="Arial"/>
        </w:rPr>
        <w:t xml:space="preserve"> дел 2 адреса Криволак намена – деловни простории, влез 1 кат ПР во површина од 400м2</w:t>
      </w:r>
    </w:p>
    <w:p w:rsidR="00C253F4" w:rsidRDefault="00C253F4" w:rsidP="00C253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DB21C3">
        <w:rPr>
          <w:rFonts w:ascii="Arial" w:hAnsi="Arial" w:cs="Arial"/>
          <w:b/>
        </w:rPr>
        <w:t>КП.бр.2517</w:t>
      </w:r>
      <w:r>
        <w:rPr>
          <w:rFonts w:ascii="Arial" w:hAnsi="Arial" w:cs="Arial"/>
        </w:rPr>
        <w:t xml:space="preserve"> дел 4 адреса Криволак намена – лоѓии, балкони и тераси, влез 1 кат 01 број 2 во површина од 15м2</w:t>
      </w:r>
    </w:p>
    <w:p w:rsidR="00C253F4" w:rsidRDefault="00C253F4" w:rsidP="00C253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DB21C3">
        <w:rPr>
          <w:rFonts w:ascii="Arial" w:hAnsi="Arial" w:cs="Arial"/>
          <w:b/>
        </w:rPr>
        <w:t>КП.бр.2517</w:t>
      </w:r>
      <w:r>
        <w:rPr>
          <w:rFonts w:ascii="Arial" w:hAnsi="Arial" w:cs="Arial"/>
        </w:rPr>
        <w:t xml:space="preserve"> дел 4 адреса Криволак намена – стан во семејна зграда, влез 1 кат 01 број 2 во површина од 135м2</w:t>
      </w:r>
    </w:p>
    <w:p w:rsidR="00C253F4" w:rsidRDefault="00C253F4" w:rsidP="00C253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DB21C3">
        <w:rPr>
          <w:rFonts w:ascii="Arial" w:hAnsi="Arial" w:cs="Arial"/>
          <w:b/>
        </w:rPr>
        <w:lastRenderedPageBreak/>
        <w:t>КП.бр.2517</w:t>
      </w:r>
      <w:r>
        <w:rPr>
          <w:rFonts w:ascii="Arial" w:hAnsi="Arial" w:cs="Arial"/>
        </w:rPr>
        <w:t xml:space="preserve"> дел 4 адреса Криволак намена – лоѓии, балкони и тераси, влез 1 кат ПР број 1 во површина од 14м2</w:t>
      </w:r>
    </w:p>
    <w:p w:rsidR="00C253F4" w:rsidRDefault="00C253F4" w:rsidP="00C253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DB21C3">
        <w:rPr>
          <w:rFonts w:ascii="Arial" w:hAnsi="Arial" w:cs="Arial"/>
          <w:b/>
        </w:rPr>
        <w:t>КП.бр.2517</w:t>
      </w:r>
      <w:r>
        <w:rPr>
          <w:rFonts w:ascii="Arial" w:hAnsi="Arial" w:cs="Arial"/>
        </w:rPr>
        <w:t xml:space="preserve"> дел 4 адреса Криволак намена – стан во семејна зграда, влез 1 кат ПР број 1 во површина од 135м2</w:t>
      </w:r>
    </w:p>
    <w:p w:rsidR="00C253F4" w:rsidRDefault="00C253F4" w:rsidP="00C253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DB21C3">
        <w:rPr>
          <w:rFonts w:ascii="Arial" w:hAnsi="Arial" w:cs="Arial"/>
          <w:b/>
        </w:rPr>
        <w:t>КП.бр.2517</w:t>
      </w:r>
      <w:r>
        <w:rPr>
          <w:rFonts w:ascii="Arial" w:hAnsi="Arial" w:cs="Arial"/>
        </w:rPr>
        <w:t xml:space="preserve"> дел 4 адреса Криволак намена – стан во семејна зграда, влез 2 кат 01 број 4 во површина од 118м2</w:t>
      </w:r>
    </w:p>
    <w:p w:rsidR="00C253F4" w:rsidRDefault="00C253F4" w:rsidP="00C253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DB21C3">
        <w:rPr>
          <w:rFonts w:ascii="Arial" w:hAnsi="Arial" w:cs="Arial"/>
          <w:b/>
        </w:rPr>
        <w:t>КП.бр.2517</w:t>
      </w:r>
      <w:r>
        <w:rPr>
          <w:rFonts w:ascii="Arial" w:hAnsi="Arial" w:cs="Arial"/>
        </w:rPr>
        <w:t xml:space="preserve"> дел 4 адреса Криволак намена – лоѓии, балкони и тераси, влез 2 кат 01 број 4 во површина од 22м2</w:t>
      </w:r>
    </w:p>
    <w:p w:rsidR="00C253F4" w:rsidRDefault="00C253F4" w:rsidP="00C253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DB21C3">
        <w:rPr>
          <w:rFonts w:ascii="Arial" w:hAnsi="Arial" w:cs="Arial"/>
          <w:b/>
        </w:rPr>
        <w:t>КП.бр.2517</w:t>
      </w:r>
      <w:r>
        <w:rPr>
          <w:rFonts w:ascii="Arial" w:hAnsi="Arial" w:cs="Arial"/>
        </w:rPr>
        <w:t xml:space="preserve"> дел 4 адреса Криволак намена – стан во семејна зграда, влез 2 кат ПР број 3 во површина од 118м2</w:t>
      </w:r>
    </w:p>
    <w:p w:rsidR="00C253F4" w:rsidRDefault="00C253F4" w:rsidP="00C253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DB21C3">
        <w:rPr>
          <w:rFonts w:ascii="Arial" w:hAnsi="Arial" w:cs="Arial"/>
          <w:b/>
        </w:rPr>
        <w:t>КП.бр.2517</w:t>
      </w:r>
      <w:r>
        <w:rPr>
          <w:rFonts w:ascii="Arial" w:hAnsi="Arial" w:cs="Arial"/>
        </w:rPr>
        <w:t xml:space="preserve"> дел 4 адреса Криволак намена – лоѓии, балкони и тераси, влез 2 кат ПР број 3 во површина од 22м2</w:t>
      </w:r>
    </w:p>
    <w:p w:rsidR="00C253F4" w:rsidRDefault="00C253F4" w:rsidP="00C253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DB21C3">
        <w:rPr>
          <w:rFonts w:ascii="Arial" w:hAnsi="Arial" w:cs="Arial"/>
          <w:b/>
        </w:rPr>
        <w:t>КП.бр.2517</w:t>
      </w:r>
      <w:r>
        <w:rPr>
          <w:rFonts w:ascii="Arial" w:hAnsi="Arial" w:cs="Arial"/>
        </w:rPr>
        <w:t xml:space="preserve"> дел 4 адреса Криволак намена – стан во семејна зграда, влез 3 кат 01 број 6 во површина од 135м2</w:t>
      </w:r>
    </w:p>
    <w:p w:rsidR="00C253F4" w:rsidRDefault="00C253F4" w:rsidP="00C253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DB21C3">
        <w:rPr>
          <w:rFonts w:ascii="Arial" w:hAnsi="Arial" w:cs="Arial"/>
          <w:b/>
        </w:rPr>
        <w:t>КП.бр.2517</w:t>
      </w:r>
      <w:r>
        <w:rPr>
          <w:rFonts w:ascii="Arial" w:hAnsi="Arial" w:cs="Arial"/>
        </w:rPr>
        <w:t xml:space="preserve"> дел 4 адреса Криволак намена – лоѓии, балкони и тераси, влез 3 кат 01 број 6 во површина од 14м2</w:t>
      </w:r>
    </w:p>
    <w:p w:rsidR="00C253F4" w:rsidRDefault="00C253F4" w:rsidP="00C253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DB21C3">
        <w:rPr>
          <w:rFonts w:ascii="Arial" w:hAnsi="Arial" w:cs="Arial"/>
          <w:b/>
        </w:rPr>
        <w:t>КП.бр.2517</w:t>
      </w:r>
      <w:r>
        <w:rPr>
          <w:rFonts w:ascii="Arial" w:hAnsi="Arial" w:cs="Arial"/>
        </w:rPr>
        <w:t xml:space="preserve"> дел 4 адреса Криволак намена – лоѓии, балкони и тераси, влез 3 кат ПР број 5 во површина од 14м2</w:t>
      </w:r>
    </w:p>
    <w:p w:rsidR="00C253F4" w:rsidRDefault="00C253F4" w:rsidP="005F117F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DB21C3">
        <w:rPr>
          <w:rFonts w:ascii="Arial" w:hAnsi="Arial" w:cs="Arial"/>
          <w:b/>
        </w:rPr>
        <w:t>КП.бр.2517</w:t>
      </w:r>
      <w:r>
        <w:rPr>
          <w:rFonts w:ascii="Arial" w:hAnsi="Arial" w:cs="Arial"/>
        </w:rPr>
        <w:t xml:space="preserve"> дел 4 адреса Криволак намена – стан во семејна зграда, влез 3 кат ПР број 5 во површина од 135м2, запишана во лист В во имотен лист 536 за КО Криволак при одделение за катастар на недвижности Неготино, сопственост на заложниот должник</w:t>
      </w:r>
      <w:r w:rsidRPr="00DB21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Трговско друштво за вработување на инвалидни лица за производство на апарати за домаќинствата КО-ПЕР ДООЕЛ увоз-извоз с.Криволак</w:t>
      </w:r>
      <w:r w:rsidRPr="00C92430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Неготино.</w:t>
      </w:r>
    </w:p>
    <w:p w:rsidR="00C253F4" w:rsidRDefault="00C253F4" w:rsidP="005F117F">
      <w:pPr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</w:rPr>
        <w:t xml:space="preserve">15.12.2021 </w:t>
      </w:r>
      <w:r>
        <w:rPr>
          <w:rFonts w:ascii="Arial" w:hAnsi="Arial" w:cs="Arial"/>
        </w:rPr>
        <w:t xml:space="preserve">година во </w:t>
      </w:r>
      <w:r>
        <w:rPr>
          <w:rFonts w:ascii="Arial" w:hAnsi="Arial" w:cs="Arial"/>
          <w:b/>
        </w:rPr>
        <w:t>12.00</w:t>
      </w:r>
      <w:r>
        <w:rPr>
          <w:rFonts w:ascii="Arial" w:hAnsi="Arial" w:cs="Arial"/>
        </w:rPr>
        <w:t xml:space="preserve"> часот  во просториите на канцеларија на Извршител Љупчо Јованов од Кавадарци која се наоѓа на </w:t>
      </w:r>
      <w:r>
        <w:rPr>
          <w:rFonts w:ascii="Arial" w:hAnsi="Arial" w:cs="Arial"/>
          <w:color w:val="000000"/>
          <w:lang w:eastAsia="mk-MK"/>
        </w:rPr>
        <w:t>ул.Цано Поп Ристов бр.44/4</w:t>
      </w:r>
      <w:r>
        <w:rPr>
          <w:rFonts w:ascii="Arial" w:hAnsi="Arial" w:cs="Arial"/>
        </w:rPr>
        <w:t>.</w:t>
      </w:r>
    </w:p>
    <w:p w:rsidR="00B83208" w:rsidRDefault="00C253F4" w:rsidP="005F117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</w:t>
      </w:r>
      <w:r>
        <w:rPr>
          <w:rFonts w:ascii="Arial" w:eastAsia="Times New Roman" w:hAnsi="Arial" w:cs="Arial"/>
        </w:rPr>
        <w:t xml:space="preserve">од 29.11.2021 година </w:t>
      </w:r>
      <w:r w:rsidRPr="00211393">
        <w:rPr>
          <w:rFonts w:ascii="Arial" w:eastAsia="Times New Roman" w:hAnsi="Arial" w:cs="Arial"/>
        </w:rPr>
        <w:t xml:space="preserve">на извршителот </w:t>
      </w:r>
      <w:r>
        <w:rPr>
          <w:rFonts w:ascii="Arial" w:eastAsia="Times New Roman" w:hAnsi="Arial" w:cs="Arial"/>
          <w:lang w:val="ru-RU"/>
        </w:rPr>
        <w:t>Љупчо Јованов Кавадарци</w:t>
      </w:r>
      <w:r w:rsidRPr="00211393">
        <w:rPr>
          <w:rFonts w:ascii="Arial" w:eastAsia="Times New Roman" w:hAnsi="Arial" w:cs="Arial"/>
        </w:rPr>
        <w:t xml:space="preserve">  изнесува </w:t>
      </w:r>
      <w:r>
        <w:rPr>
          <w:rFonts w:ascii="Arial" w:hAnsi="Arial" w:cs="Arial"/>
          <w:b/>
        </w:rPr>
        <w:t>574.116,00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 w:rsidRPr="00211393">
        <w:rPr>
          <w:rFonts w:ascii="Arial" w:eastAsia="Times New Roman" w:hAnsi="Arial" w:cs="Arial"/>
        </w:rPr>
        <w:t xml:space="preserve">под која недвижноста не може да се продаде на </w:t>
      </w:r>
      <w:r>
        <w:rPr>
          <w:rFonts w:ascii="Arial" w:eastAsia="Times New Roman" w:hAnsi="Arial" w:cs="Arial"/>
        </w:rPr>
        <w:t>првото</w:t>
      </w:r>
      <w:r w:rsidRPr="00211393">
        <w:rPr>
          <w:rFonts w:ascii="Arial" w:eastAsia="Times New Roman" w:hAnsi="Arial" w:cs="Arial"/>
        </w:rPr>
        <w:t xml:space="preserve"> јавно наддавање.</w:t>
      </w:r>
      <w:r>
        <w:rPr>
          <w:rFonts w:ascii="Arial" w:eastAsia="Times New Roman" w:hAnsi="Arial" w:cs="Arial"/>
        </w:rPr>
        <w:t xml:space="preserve"> </w:t>
      </w:r>
    </w:p>
    <w:p w:rsidR="00C253F4" w:rsidRDefault="00C253F4" w:rsidP="005F117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C253F4" w:rsidRDefault="00C253F4" w:rsidP="005F117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</w:t>
      </w:r>
      <w:r>
        <w:rPr>
          <w:rFonts w:ascii="Arial" w:eastAsia="Times New Roman" w:hAnsi="Arial" w:cs="Arial"/>
        </w:rPr>
        <w:t xml:space="preserve"> – хипотека во корист на заложниот доверител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</w:t>
      </w:r>
    </w:p>
    <w:p w:rsidR="00C253F4" w:rsidRDefault="00C253F4" w:rsidP="005F117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eastAsia="Times New Roman" w:hAnsi="Arial" w:cs="Arial"/>
          <w:lang w:val="en-US"/>
        </w:rPr>
        <w:t xml:space="preserve">, </w:t>
      </w:r>
      <w:r>
        <w:rPr>
          <w:rFonts w:ascii="Arial" w:eastAsia="Times New Roman" w:hAnsi="Arial" w:cs="Arial"/>
        </w:rPr>
        <w:t xml:space="preserve">односно </w:t>
      </w:r>
      <w:r w:rsidR="005F117F">
        <w:rPr>
          <w:rFonts w:ascii="Arial" w:eastAsia="Times New Roman" w:hAnsi="Arial" w:cs="Arial"/>
          <w:b/>
        </w:rPr>
        <w:t>57.412</w:t>
      </w:r>
      <w:r w:rsidRPr="009C3FE5">
        <w:rPr>
          <w:rFonts w:ascii="Arial" w:eastAsia="Times New Roman" w:hAnsi="Arial" w:cs="Arial"/>
          <w:b/>
        </w:rPr>
        <w:t>,00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</w:rPr>
        <w:t>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 w:rsidRPr="00211393">
        <w:rPr>
          <w:rFonts w:ascii="Arial" w:eastAsia="Times New Roman" w:hAnsi="Arial" w:cs="Arial"/>
        </w:rPr>
        <w:t xml:space="preserve">. </w:t>
      </w:r>
    </w:p>
    <w:p w:rsidR="00C253F4" w:rsidRDefault="00C253F4" w:rsidP="005F117F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 w:rsidR="005F117F"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 w:rsidR="005F117F">
        <w:rPr>
          <w:rFonts w:ascii="Arial" w:hAnsi="Arial" w:cs="Arial"/>
        </w:rPr>
        <w:t>Комерцијална Банка</w:t>
      </w:r>
      <w:r>
        <w:rPr>
          <w:rFonts w:ascii="Arial" w:hAnsi="Arial" w:cs="Arial"/>
        </w:rPr>
        <w:t xml:space="preserve">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C253F4" w:rsidRDefault="00C253F4" w:rsidP="005F117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253F4" w:rsidRDefault="00C253F4" w:rsidP="00C253F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253F4" w:rsidRDefault="00C253F4" w:rsidP="00C253F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226087" w:rsidRPr="00823825" w:rsidRDefault="00C253F4" w:rsidP="005F117F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 xml:space="preserve"> 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5F117F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5F117F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5F117F" w:rsidTr="00C253F4">
        <w:trPr>
          <w:trHeight w:val="851"/>
        </w:trPr>
        <w:tc>
          <w:tcPr>
            <w:tcW w:w="4297" w:type="dxa"/>
          </w:tcPr>
          <w:p w:rsidR="00823825" w:rsidRPr="005F117F" w:rsidRDefault="00C253F4" w:rsidP="00C253F4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2" w:name="OIzvIme"/>
            <w:bookmarkEnd w:id="22"/>
            <w:r w:rsidRPr="005F117F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0B515D" w:rsidRPr="000B515D" w:rsidRDefault="00823825" w:rsidP="00906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sectPr w:rsidR="00823825" w:rsidRPr="0075695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3F4" w:rsidRDefault="00C253F4" w:rsidP="00C253F4">
      <w:pPr>
        <w:spacing w:after="0" w:line="240" w:lineRule="auto"/>
      </w:pPr>
      <w:r>
        <w:separator/>
      </w:r>
    </w:p>
  </w:endnote>
  <w:endnote w:type="continuationSeparator" w:id="0">
    <w:p w:rsidR="00C253F4" w:rsidRDefault="00C253F4" w:rsidP="00C2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F4" w:rsidRPr="00C253F4" w:rsidRDefault="00C253F4" w:rsidP="00C253F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92F6E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392F6E">
      <w:rPr>
        <w:rFonts w:ascii="Arial" w:hAnsi="Arial" w:cs="Arial"/>
        <w:sz w:val="14"/>
      </w:rPr>
      <w:fldChar w:fldCharType="separate"/>
    </w:r>
    <w:r w:rsidR="00140046">
      <w:rPr>
        <w:rFonts w:ascii="Arial" w:hAnsi="Arial" w:cs="Arial"/>
        <w:noProof/>
        <w:sz w:val="14"/>
      </w:rPr>
      <w:t>2</w:t>
    </w:r>
    <w:r w:rsidR="00392F6E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3F4" w:rsidRDefault="00C253F4" w:rsidP="00C253F4">
      <w:pPr>
        <w:spacing w:after="0" w:line="240" w:lineRule="auto"/>
      </w:pPr>
      <w:r>
        <w:separator/>
      </w:r>
    </w:p>
  </w:footnote>
  <w:footnote w:type="continuationSeparator" w:id="0">
    <w:p w:rsidR="00C253F4" w:rsidRDefault="00C253F4" w:rsidP="00C25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363F1"/>
    <w:multiLevelType w:val="hybridMultilevel"/>
    <w:tmpl w:val="89F06256"/>
    <w:lvl w:ilvl="0" w:tplc="725A4E62"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0B515D"/>
    <w:rsid w:val="00132B66"/>
    <w:rsid w:val="0014004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7472E"/>
    <w:rsid w:val="00392F6E"/>
    <w:rsid w:val="003A39C4"/>
    <w:rsid w:val="003B40CD"/>
    <w:rsid w:val="003D21AC"/>
    <w:rsid w:val="003D4A9E"/>
    <w:rsid w:val="003E3086"/>
    <w:rsid w:val="00451FBC"/>
    <w:rsid w:val="0046102D"/>
    <w:rsid w:val="004C540C"/>
    <w:rsid w:val="004F2C9E"/>
    <w:rsid w:val="004F4016"/>
    <w:rsid w:val="005F117F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06E52"/>
    <w:rsid w:val="00913EF8"/>
    <w:rsid w:val="00926A7A"/>
    <w:rsid w:val="009626C8"/>
    <w:rsid w:val="00990882"/>
    <w:rsid w:val="00AE3FFA"/>
    <w:rsid w:val="00AE6FAD"/>
    <w:rsid w:val="00B20C15"/>
    <w:rsid w:val="00B269ED"/>
    <w:rsid w:val="00B41890"/>
    <w:rsid w:val="00B51157"/>
    <w:rsid w:val="00B62603"/>
    <w:rsid w:val="00B83208"/>
    <w:rsid w:val="00BC3D52"/>
    <w:rsid w:val="00BC5E22"/>
    <w:rsid w:val="00BD22B9"/>
    <w:rsid w:val="00BF5243"/>
    <w:rsid w:val="00C02E62"/>
    <w:rsid w:val="00C253F4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25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53F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25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3F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25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4</cp:revision>
  <cp:lastPrinted>2021-11-29T10:02:00Z</cp:lastPrinted>
  <dcterms:created xsi:type="dcterms:W3CDTF">2021-11-29T10:00:00Z</dcterms:created>
  <dcterms:modified xsi:type="dcterms:W3CDTF">2021-11-29T10:05:00Z</dcterms:modified>
</cp:coreProperties>
</file>