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661" w:rsidRDefault="00645661" w:rsidP="0064566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/>
      </w:tblPr>
      <w:tblGrid>
        <w:gridCol w:w="6204"/>
        <w:gridCol w:w="566"/>
        <w:gridCol w:w="993"/>
        <w:gridCol w:w="2977"/>
      </w:tblGrid>
      <w:tr w:rsidR="00671D6F" w:rsidRPr="00DB4229" w:rsidTr="00DE438D">
        <w:tc>
          <w:tcPr>
            <w:tcW w:w="6204" w:type="dxa"/>
            <w:hideMark/>
          </w:tcPr>
          <w:p w:rsidR="00671D6F" w:rsidRPr="00DB4229" w:rsidRDefault="00671D6F" w:rsidP="00DE438D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4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671D6F" w:rsidRPr="00DB4229" w:rsidRDefault="00671D6F" w:rsidP="00DE438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DE438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DE438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671D6F" w:rsidRPr="00DB4229" w:rsidTr="00DE438D">
        <w:tc>
          <w:tcPr>
            <w:tcW w:w="6204" w:type="dxa"/>
            <w:hideMark/>
          </w:tcPr>
          <w:p w:rsidR="00671D6F" w:rsidRPr="00DB4229" w:rsidRDefault="00671D6F" w:rsidP="00DE438D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671D6F" w:rsidRPr="00DB4229" w:rsidRDefault="00671D6F" w:rsidP="00DE438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DE438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DE438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:rsidTr="00DE438D">
        <w:tc>
          <w:tcPr>
            <w:tcW w:w="6204" w:type="dxa"/>
            <w:hideMark/>
          </w:tcPr>
          <w:p w:rsidR="00671D6F" w:rsidRPr="00DB4229" w:rsidRDefault="00671D6F" w:rsidP="00DE438D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671D6F" w:rsidRPr="00DB4229" w:rsidRDefault="00671D6F" w:rsidP="00DE438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DE438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671D6F" w:rsidRPr="00DB4229" w:rsidRDefault="00671D6F" w:rsidP="00DE438D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</w:p>
        </w:tc>
      </w:tr>
      <w:tr w:rsidR="00671D6F" w:rsidRPr="00DB4229" w:rsidTr="00DE438D">
        <w:tc>
          <w:tcPr>
            <w:tcW w:w="6204" w:type="dxa"/>
            <w:hideMark/>
          </w:tcPr>
          <w:p w:rsidR="00671D6F" w:rsidRPr="00DB4229" w:rsidRDefault="00DE438D" w:rsidP="00DE438D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Љупчо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Јованов</w:t>
            </w:r>
            <w:proofErr w:type="spellEnd"/>
          </w:p>
        </w:tc>
        <w:tc>
          <w:tcPr>
            <w:tcW w:w="566" w:type="dxa"/>
          </w:tcPr>
          <w:p w:rsidR="00671D6F" w:rsidRPr="00DB4229" w:rsidRDefault="00671D6F" w:rsidP="00DE438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DE438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DE438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:rsidTr="00DE438D">
        <w:tc>
          <w:tcPr>
            <w:tcW w:w="6204" w:type="dxa"/>
            <w:hideMark/>
          </w:tcPr>
          <w:p w:rsidR="00671D6F" w:rsidRPr="00DB4229" w:rsidRDefault="00671D6F" w:rsidP="00DE438D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671D6F" w:rsidRPr="00DB4229" w:rsidRDefault="00671D6F" w:rsidP="00DE438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DE438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DE438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:rsidTr="00DE438D">
        <w:tc>
          <w:tcPr>
            <w:tcW w:w="6204" w:type="dxa"/>
            <w:hideMark/>
          </w:tcPr>
          <w:p w:rsidR="00671D6F" w:rsidRPr="00DB4229" w:rsidRDefault="00671D6F" w:rsidP="00DE438D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671D6F" w:rsidRPr="00DB4229" w:rsidRDefault="00671D6F" w:rsidP="00DE438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DE438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671D6F" w:rsidRPr="00DB4229" w:rsidRDefault="00671D6F" w:rsidP="00DE438D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DE438D">
              <w:rPr>
                <w:rFonts w:ascii="Arial" w:eastAsia="Times New Roman" w:hAnsi="Arial" w:cs="Arial"/>
                <w:b/>
                <w:lang w:val="en-US"/>
              </w:rPr>
              <w:t>294/2021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671D6F" w:rsidRPr="00DB4229" w:rsidTr="00DE438D">
        <w:tc>
          <w:tcPr>
            <w:tcW w:w="6204" w:type="dxa"/>
            <w:hideMark/>
          </w:tcPr>
          <w:p w:rsidR="00671D6F" w:rsidRPr="00DB4229" w:rsidRDefault="00DE438D" w:rsidP="00DE438D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Велес, Гевгелија, Кавадарци и Неготино</w:t>
            </w:r>
          </w:p>
        </w:tc>
        <w:tc>
          <w:tcPr>
            <w:tcW w:w="566" w:type="dxa"/>
          </w:tcPr>
          <w:p w:rsidR="00671D6F" w:rsidRPr="00DB4229" w:rsidRDefault="00671D6F" w:rsidP="00DE438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DE438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DE438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:rsidTr="00DE438D">
        <w:tc>
          <w:tcPr>
            <w:tcW w:w="6204" w:type="dxa"/>
            <w:hideMark/>
          </w:tcPr>
          <w:p w:rsidR="00671D6F" w:rsidRPr="00DB4229" w:rsidRDefault="00DE438D" w:rsidP="00DE438D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ул.Цано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Поп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Ристов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бр.44/4</w:t>
            </w:r>
          </w:p>
        </w:tc>
        <w:tc>
          <w:tcPr>
            <w:tcW w:w="566" w:type="dxa"/>
          </w:tcPr>
          <w:p w:rsidR="00671D6F" w:rsidRPr="00DB4229" w:rsidRDefault="00671D6F" w:rsidP="00DE438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DE438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DE438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:rsidTr="00DE438D">
        <w:tc>
          <w:tcPr>
            <w:tcW w:w="6204" w:type="dxa"/>
            <w:hideMark/>
          </w:tcPr>
          <w:p w:rsidR="00DE438D" w:rsidRDefault="00DE438D" w:rsidP="00DE438D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>. 043-417-010,</w:t>
            </w:r>
          </w:p>
          <w:p w:rsidR="00671D6F" w:rsidRPr="00DB4229" w:rsidRDefault="00DE438D" w:rsidP="00DE438D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Times New Roman" w:hAnsi="Arial" w:cs="Arial"/>
                <w:b/>
                <w:lang w:val="en-US"/>
              </w:rPr>
              <w:t>ljupcoizv@yahoo.com</w:t>
            </w:r>
          </w:p>
        </w:tc>
        <w:tc>
          <w:tcPr>
            <w:tcW w:w="566" w:type="dxa"/>
          </w:tcPr>
          <w:p w:rsidR="00671D6F" w:rsidRPr="00DB4229" w:rsidRDefault="00671D6F" w:rsidP="00DE438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DE438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DE438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D204EC" w:rsidRDefault="00D204EC" w:rsidP="00D204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D204EC" w:rsidRPr="007C3ECA" w:rsidRDefault="00D204EC" w:rsidP="00DE43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lang w:val="en-US"/>
        </w:rPr>
      </w:pPr>
      <w:r w:rsidRPr="007C3ECA">
        <w:rPr>
          <w:rFonts w:ascii="Arial" w:hAnsi="Arial" w:cs="Arial"/>
        </w:rPr>
        <w:t xml:space="preserve">Извршителот </w:t>
      </w:r>
      <w:bookmarkStart w:id="5" w:name="Izvrsitel"/>
      <w:bookmarkEnd w:id="5"/>
      <w:r w:rsidR="00DE438D">
        <w:rPr>
          <w:rFonts w:ascii="Arial" w:hAnsi="Arial" w:cs="Arial"/>
        </w:rPr>
        <w:t>Љупчо Јованов</w:t>
      </w:r>
      <w:r w:rsidRPr="007C3ECA">
        <w:rPr>
          <w:rFonts w:ascii="Arial" w:hAnsi="Arial" w:cs="Arial"/>
        </w:rPr>
        <w:t xml:space="preserve"> од </w:t>
      </w:r>
      <w:bookmarkStart w:id="6" w:name="Adresa"/>
      <w:bookmarkEnd w:id="6"/>
      <w:r w:rsidR="00DE438D">
        <w:rPr>
          <w:rFonts w:ascii="Arial" w:hAnsi="Arial" w:cs="Arial"/>
        </w:rPr>
        <w:t xml:space="preserve">Кавадарци, </w:t>
      </w:r>
      <w:r w:rsidRPr="007C3ECA">
        <w:rPr>
          <w:rFonts w:ascii="Arial" w:hAnsi="Arial" w:cs="Arial"/>
        </w:rPr>
        <w:t xml:space="preserve">врз основа на барањето за спроведување на извршување од </w:t>
      </w:r>
      <w:bookmarkStart w:id="7" w:name="Doveritel1"/>
      <w:bookmarkEnd w:id="7"/>
      <w:r w:rsidR="00DE438D">
        <w:rPr>
          <w:rFonts w:ascii="Arial" w:hAnsi="Arial" w:cs="Arial"/>
        </w:rPr>
        <w:t>заложниот доверител ПроКредит Банка АД Скопје</w:t>
      </w:r>
      <w:r w:rsidRPr="007C3ECA">
        <w:rPr>
          <w:rFonts w:ascii="Arial" w:hAnsi="Arial" w:cs="Arial"/>
        </w:rPr>
        <w:t xml:space="preserve"> од </w:t>
      </w:r>
      <w:bookmarkStart w:id="8" w:name="DovGrad1"/>
      <w:bookmarkEnd w:id="8"/>
      <w:r w:rsidR="00DE438D">
        <w:rPr>
          <w:rFonts w:ascii="Arial" w:hAnsi="Arial" w:cs="Arial"/>
        </w:rPr>
        <w:t>Скопје</w:t>
      </w:r>
      <w:r w:rsidRPr="007C3ECA">
        <w:rPr>
          <w:rFonts w:ascii="Arial" w:hAnsi="Arial" w:cs="Arial"/>
          <w:lang w:val="ru-RU"/>
        </w:rPr>
        <w:t xml:space="preserve"> </w:t>
      </w:r>
      <w:r w:rsidRPr="007C3ECA">
        <w:rPr>
          <w:rFonts w:ascii="Arial" w:hAnsi="Arial" w:cs="Arial"/>
        </w:rPr>
        <w:t xml:space="preserve">со </w:t>
      </w:r>
      <w:bookmarkStart w:id="9" w:name="opis_edb1"/>
      <w:bookmarkEnd w:id="9"/>
      <w:r w:rsidR="00DE438D">
        <w:rPr>
          <w:rFonts w:ascii="Arial" w:hAnsi="Arial" w:cs="Arial"/>
        </w:rPr>
        <w:t xml:space="preserve">седиште на </w:t>
      </w:r>
      <w:r w:rsidRPr="007C3ECA">
        <w:rPr>
          <w:rFonts w:ascii="Arial" w:hAnsi="Arial" w:cs="Arial"/>
        </w:rPr>
        <w:t xml:space="preserve"> </w:t>
      </w:r>
      <w:bookmarkStart w:id="10" w:name="adresa1"/>
      <w:bookmarkEnd w:id="10"/>
      <w:r w:rsidR="00DE438D">
        <w:rPr>
          <w:rFonts w:ascii="Arial" w:hAnsi="Arial" w:cs="Arial"/>
        </w:rPr>
        <w:t>ул.Манапо бр.7</w:t>
      </w:r>
      <w:r w:rsidRPr="007C3ECA">
        <w:rPr>
          <w:rFonts w:ascii="Arial" w:hAnsi="Arial" w:cs="Arial"/>
          <w:lang w:val="ru-RU"/>
        </w:rPr>
        <w:t>,</w:t>
      </w:r>
      <w:r w:rsidRPr="007C3ECA">
        <w:rPr>
          <w:rFonts w:ascii="Arial" w:hAnsi="Arial" w:cs="Arial"/>
        </w:rPr>
        <w:t xml:space="preserve"> </w:t>
      </w:r>
      <w:bookmarkStart w:id="11" w:name="Doveritel2"/>
      <w:bookmarkStart w:id="12" w:name="Doveritel3"/>
      <w:bookmarkStart w:id="13" w:name="Doveritel4"/>
      <w:bookmarkStart w:id="14" w:name="Doveritel5"/>
      <w:bookmarkEnd w:id="11"/>
      <w:bookmarkEnd w:id="12"/>
      <w:bookmarkEnd w:id="13"/>
      <w:bookmarkEnd w:id="14"/>
      <w:r w:rsidRPr="007C3ECA">
        <w:rPr>
          <w:rFonts w:ascii="Arial" w:hAnsi="Arial" w:cs="Arial"/>
        </w:rPr>
        <w:t xml:space="preserve"> засновано на извршната исправа </w:t>
      </w:r>
      <w:bookmarkStart w:id="15" w:name="IzvIsprava"/>
      <w:bookmarkEnd w:id="15"/>
      <w:r w:rsidR="00DE438D">
        <w:rPr>
          <w:rFonts w:ascii="Arial" w:hAnsi="Arial" w:cs="Arial"/>
        </w:rPr>
        <w:t>ОДУ.бр.123/19  од 28.03.2019 год. на Нотар Зарија Апостолова од Неготино и ОДУ бр.114/20  од 26.03.2020 год. на Нотар Зарија Апостолова од Неготино</w:t>
      </w:r>
      <w:r w:rsidRPr="007C3ECA">
        <w:rPr>
          <w:rFonts w:ascii="Arial" w:hAnsi="Arial" w:cs="Arial"/>
        </w:rPr>
        <w:t xml:space="preserve">, против </w:t>
      </w:r>
      <w:bookmarkStart w:id="16" w:name="Dolznik1"/>
      <w:bookmarkEnd w:id="16"/>
      <w:r w:rsidR="00DE438D">
        <w:rPr>
          <w:rFonts w:ascii="Arial" w:hAnsi="Arial" w:cs="Arial"/>
        </w:rPr>
        <w:t>заложниот должник Трговско друштво за вработување на инвалидни лица за производство на апарати за домаќинствата КО-ПЕР ДООЕЛ увоз-извоз с.Криволак</w:t>
      </w:r>
      <w:r w:rsidRPr="007C3ECA">
        <w:rPr>
          <w:rFonts w:ascii="Arial" w:hAnsi="Arial" w:cs="Arial"/>
        </w:rPr>
        <w:t xml:space="preserve"> од </w:t>
      </w:r>
      <w:bookmarkStart w:id="17" w:name="DolzGrad1"/>
      <w:bookmarkEnd w:id="17"/>
      <w:r w:rsidR="00DE438D">
        <w:rPr>
          <w:rFonts w:ascii="Arial" w:hAnsi="Arial" w:cs="Arial"/>
        </w:rPr>
        <w:t>Неготино</w:t>
      </w:r>
      <w:r w:rsidRPr="007C3ECA">
        <w:rPr>
          <w:rFonts w:ascii="Arial" w:hAnsi="Arial" w:cs="Arial"/>
        </w:rPr>
        <w:t xml:space="preserve"> со </w:t>
      </w:r>
      <w:bookmarkStart w:id="18" w:name="opis_edb1_dolz"/>
      <w:bookmarkEnd w:id="18"/>
      <w:r w:rsidR="00DE438D">
        <w:rPr>
          <w:rFonts w:ascii="Arial" w:hAnsi="Arial" w:cs="Arial"/>
          <w:lang w:val="ru-RU"/>
        </w:rPr>
        <w:t>седиште во</w:t>
      </w:r>
      <w:r w:rsidRPr="007C3ECA">
        <w:rPr>
          <w:rFonts w:ascii="Arial" w:hAnsi="Arial" w:cs="Arial"/>
        </w:rPr>
        <w:t xml:space="preserve"> </w:t>
      </w:r>
      <w:bookmarkStart w:id="19" w:name="adresa1_dolz"/>
      <w:bookmarkEnd w:id="19"/>
      <w:r w:rsidR="00DE438D">
        <w:rPr>
          <w:rFonts w:ascii="Arial" w:hAnsi="Arial" w:cs="Arial"/>
        </w:rPr>
        <w:t>село Криволак</w:t>
      </w:r>
      <w:r w:rsidRPr="007C3ECA">
        <w:rPr>
          <w:rFonts w:ascii="Arial" w:hAnsi="Arial" w:cs="Arial"/>
        </w:rPr>
        <w:t xml:space="preserve">, </w:t>
      </w:r>
      <w:bookmarkStart w:id="20" w:name="Dolznik2"/>
      <w:bookmarkEnd w:id="20"/>
      <w:r w:rsidRPr="007C3ECA">
        <w:rPr>
          <w:rFonts w:ascii="Arial" w:hAnsi="Arial" w:cs="Arial"/>
        </w:rPr>
        <w:t xml:space="preserve"> за спроведување на извршување на ден </w:t>
      </w:r>
      <w:bookmarkStart w:id="21" w:name="DatumIzdava"/>
      <w:bookmarkEnd w:id="21"/>
      <w:r w:rsidR="00DE438D">
        <w:rPr>
          <w:rFonts w:ascii="Arial" w:hAnsi="Arial" w:cs="Arial"/>
        </w:rPr>
        <w:t>29.11.2021</w:t>
      </w:r>
      <w:r w:rsidRPr="007C3ECA">
        <w:rPr>
          <w:rFonts w:ascii="Arial" w:hAnsi="Arial" w:cs="Arial"/>
        </w:rPr>
        <w:t xml:space="preserve"> година го составува следниот:</w:t>
      </w:r>
      <w:r w:rsidRPr="007C3ECA">
        <w:rPr>
          <w:rFonts w:ascii="Arial" w:hAnsi="Arial" w:cs="Arial"/>
          <w:lang w:val="en-US"/>
        </w:rPr>
        <w:t xml:space="preserve"> </w:t>
      </w:r>
    </w:p>
    <w:p w:rsidR="00FE0CED" w:rsidRPr="007C3ECA" w:rsidRDefault="00FE0CED" w:rsidP="00FE0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3ECA">
        <w:rPr>
          <w:rFonts w:ascii="Arial" w:hAnsi="Arial" w:cs="Arial"/>
        </w:rPr>
        <w:t xml:space="preserve">        </w:t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  <w:t xml:space="preserve">                                                                                                                                                                        </w:t>
      </w:r>
    </w:p>
    <w:p w:rsidR="00FE0CED" w:rsidRPr="007C3ECA" w:rsidRDefault="00FE0CED" w:rsidP="00E87AF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7C3ECA">
        <w:rPr>
          <w:rFonts w:ascii="Arial" w:hAnsi="Arial" w:cs="Arial"/>
          <w:b/>
          <w:bCs/>
        </w:rPr>
        <w:t>З А К Л У Ч О К</w:t>
      </w:r>
    </w:p>
    <w:p w:rsidR="00FE0CED" w:rsidRPr="007C3ECA" w:rsidRDefault="00FE0CED" w:rsidP="00C8150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7C3ECA">
        <w:rPr>
          <w:rFonts w:ascii="Arial" w:hAnsi="Arial" w:cs="Arial"/>
          <w:b/>
          <w:bCs/>
        </w:rPr>
        <w:t xml:space="preserve">ЗА </w:t>
      </w:r>
      <w:r w:rsidR="00DE438D">
        <w:rPr>
          <w:rFonts w:ascii="Arial" w:hAnsi="Arial" w:cs="Arial"/>
          <w:b/>
          <w:bCs/>
        </w:rPr>
        <w:t xml:space="preserve">ПРВА </w:t>
      </w:r>
      <w:r w:rsidRPr="007C3ECA">
        <w:rPr>
          <w:rFonts w:ascii="Arial" w:hAnsi="Arial" w:cs="Arial"/>
          <w:b/>
          <w:bCs/>
        </w:rPr>
        <w:t>ПРОДАЖБА НА ПОДВИЖНИ ПРЕДМЕТИ СО УСНО ЈАВНО НАДДАВАЊЕ</w:t>
      </w:r>
    </w:p>
    <w:p w:rsidR="00671D6F" w:rsidRPr="007C3ECA" w:rsidRDefault="00671D6F" w:rsidP="00671D6F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7C3ECA">
        <w:rPr>
          <w:rFonts w:ascii="Arial" w:eastAsia="Times New Roman" w:hAnsi="Arial" w:cs="Arial"/>
          <w:b/>
        </w:rPr>
        <w:t>(врз основа на членовите 108 и 109  од Законот за извршување)</w:t>
      </w:r>
    </w:p>
    <w:p w:rsidR="00FE0CED" w:rsidRPr="007C3ECA" w:rsidRDefault="00FE0CED" w:rsidP="00FE0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83CFF" w:rsidRPr="007C3ECA" w:rsidRDefault="00FE0CED" w:rsidP="00DE43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C3ECA">
        <w:tab/>
      </w:r>
      <w:r w:rsidR="00583CFF" w:rsidRPr="007C3ECA">
        <w:rPr>
          <w:rFonts w:ascii="Arial" w:hAnsi="Arial" w:cs="Arial"/>
        </w:rPr>
        <w:t xml:space="preserve">СЕ ОПРЕДЕЛУВА  </w:t>
      </w:r>
      <w:r w:rsidR="00DE438D" w:rsidRPr="00DE438D">
        <w:rPr>
          <w:rFonts w:ascii="Arial" w:hAnsi="Arial" w:cs="Arial"/>
          <w:b/>
        </w:rPr>
        <w:t xml:space="preserve">прва </w:t>
      </w:r>
      <w:r w:rsidR="00583CFF" w:rsidRPr="00DE438D">
        <w:rPr>
          <w:rFonts w:ascii="Arial" w:hAnsi="Arial" w:cs="Arial"/>
          <w:b/>
        </w:rPr>
        <w:t>продажба</w:t>
      </w:r>
      <w:r w:rsidR="00583CFF" w:rsidRPr="007C3ECA">
        <w:rPr>
          <w:rFonts w:ascii="Arial" w:hAnsi="Arial" w:cs="Arial"/>
        </w:rPr>
        <w:t xml:space="preserve"> со усно  јавно наддавање на подвижни предмети</w:t>
      </w:r>
      <w:r w:rsidR="00DE438D">
        <w:rPr>
          <w:rFonts w:ascii="Arial" w:hAnsi="Arial" w:cs="Arial"/>
        </w:rPr>
        <w:t xml:space="preserve"> по Спецификација кои се предмет на јавна продажба и е достапна во канцеларијата на Извршителот Љупчо Јованов кој ја врши продажбата, со вкупна вредност од </w:t>
      </w:r>
      <w:r w:rsidR="00DE438D">
        <w:rPr>
          <w:rFonts w:ascii="Arial" w:hAnsi="Arial" w:cs="Arial"/>
          <w:b/>
          <w:lang w:val="en-US"/>
        </w:rPr>
        <w:t>18.089.</w:t>
      </w:r>
      <w:r w:rsidR="00DE438D">
        <w:rPr>
          <w:rFonts w:ascii="Arial" w:hAnsi="Arial" w:cs="Arial"/>
          <w:b/>
        </w:rPr>
        <w:t>390,00 денари</w:t>
      </w:r>
      <w:r w:rsidR="00DE438D">
        <w:rPr>
          <w:rFonts w:ascii="Arial" w:hAnsi="Arial" w:cs="Arial"/>
        </w:rPr>
        <w:t xml:space="preserve">, </w:t>
      </w:r>
      <w:r w:rsidR="00583CFF" w:rsidRPr="007C3ECA">
        <w:rPr>
          <w:rFonts w:ascii="Arial" w:hAnsi="Arial" w:cs="Arial"/>
        </w:rPr>
        <w:t>која вредност претставува почетна цена за првото усно јавно наддавање.</w:t>
      </w:r>
    </w:p>
    <w:p w:rsidR="00DE438D" w:rsidRDefault="00583CFF" w:rsidP="00E60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3ECA">
        <w:rPr>
          <w:rFonts w:ascii="Arial" w:hAnsi="Arial" w:cs="Arial"/>
        </w:rPr>
        <w:tab/>
      </w:r>
      <w:r w:rsidR="00DE438D">
        <w:rPr>
          <w:rFonts w:ascii="Arial" w:hAnsi="Arial" w:cs="Arial"/>
        </w:rPr>
        <w:t>Во цената не се вклучени јавни давачки кои произлегуваат од продажба на овие предмети и истите паѓаат на товар на купувачот.</w:t>
      </w:r>
    </w:p>
    <w:p w:rsidR="00DE438D" w:rsidRDefault="00DE438D" w:rsidP="00DE43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C3ECA">
        <w:rPr>
          <w:rFonts w:ascii="Arial" w:hAnsi="Arial" w:cs="Arial"/>
        </w:rPr>
        <w:tab/>
        <w:t>Предметите се оптоварени</w:t>
      </w:r>
      <w:r>
        <w:rPr>
          <w:rFonts w:ascii="Arial" w:hAnsi="Arial" w:cs="Arial"/>
        </w:rPr>
        <w:t xml:space="preserve"> со заложно право во корист на заложниот доверител</w:t>
      </w:r>
      <w:r w:rsidR="007032A9">
        <w:rPr>
          <w:rFonts w:ascii="Arial" w:hAnsi="Arial" w:cs="Arial"/>
        </w:rPr>
        <w:t>.</w:t>
      </w:r>
    </w:p>
    <w:p w:rsidR="00DE438D" w:rsidRPr="005B366D" w:rsidRDefault="00DE438D" w:rsidP="00DE43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C3ECA">
        <w:rPr>
          <w:rFonts w:ascii="Arial" w:hAnsi="Arial" w:cs="Arial"/>
        </w:rPr>
        <w:tab/>
      </w:r>
      <w:r w:rsidRPr="005B366D">
        <w:rPr>
          <w:rFonts w:ascii="Arial" w:hAnsi="Arial" w:cs="Arial"/>
        </w:rPr>
        <w:t xml:space="preserve">Продажбата ќе се одржи на ден </w:t>
      </w:r>
      <w:r>
        <w:rPr>
          <w:rFonts w:ascii="Arial" w:hAnsi="Arial" w:cs="Arial"/>
          <w:b/>
        </w:rPr>
        <w:t>15.12</w:t>
      </w:r>
      <w:r w:rsidRPr="00862E2B">
        <w:rPr>
          <w:rFonts w:ascii="Arial" w:hAnsi="Arial" w:cs="Arial"/>
          <w:b/>
        </w:rPr>
        <w:t>.2021</w:t>
      </w:r>
      <w:r>
        <w:rPr>
          <w:rFonts w:ascii="Arial" w:hAnsi="Arial" w:cs="Arial"/>
          <w:b/>
        </w:rPr>
        <w:t xml:space="preserve"> година  во 13.</w:t>
      </w:r>
      <w:r w:rsidRPr="00862E2B">
        <w:rPr>
          <w:rFonts w:ascii="Arial" w:hAnsi="Arial" w:cs="Arial"/>
          <w:b/>
        </w:rPr>
        <w:t>00 часот</w:t>
      </w:r>
      <w:r w:rsidRPr="005B366D">
        <w:rPr>
          <w:rFonts w:ascii="Arial" w:hAnsi="Arial" w:cs="Arial"/>
        </w:rPr>
        <w:t xml:space="preserve">  во просториите на </w:t>
      </w:r>
      <w:r>
        <w:rPr>
          <w:rFonts w:ascii="Arial" w:hAnsi="Arial" w:cs="Arial"/>
        </w:rPr>
        <w:t xml:space="preserve">канцеларијата на </w:t>
      </w:r>
      <w:r w:rsidRPr="005B366D">
        <w:rPr>
          <w:rFonts w:ascii="Arial" w:eastAsia="Times New Roman" w:hAnsi="Arial" w:cs="Arial"/>
          <w:lang w:val="ru-RU"/>
        </w:rPr>
        <w:t xml:space="preserve">Извршител Љупчо Јованов од Кавадарци </w:t>
      </w:r>
      <w:r>
        <w:rPr>
          <w:rFonts w:ascii="Arial" w:eastAsia="Times New Roman" w:hAnsi="Arial" w:cs="Arial"/>
          <w:lang w:val="ru-RU"/>
        </w:rPr>
        <w:t xml:space="preserve">што се наоѓа </w:t>
      </w:r>
      <w:r w:rsidRPr="005B366D">
        <w:rPr>
          <w:rFonts w:ascii="Arial" w:eastAsia="Times New Roman" w:hAnsi="Arial" w:cs="Arial"/>
          <w:lang w:val="ru-RU"/>
        </w:rPr>
        <w:t>на ул.Цано Поп Ристов бр.44/4</w:t>
      </w:r>
      <w:r w:rsidRPr="005B366D">
        <w:rPr>
          <w:rFonts w:ascii="Arial" w:hAnsi="Arial" w:cs="Arial"/>
        </w:rPr>
        <w:t xml:space="preserve">. </w:t>
      </w:r>
    </w:p>
    <w:p w:rsidR="007032A9" w:rsidRDefault="00DE438D" w:rsidP="007032A9">
      <w:pPr>
        <w:pStyle w:val="NoSpacing"/>
        <w:ind w:firstLine="851"/>
        <w:jc w:val="both"/>
        <w:rPr>
          <w:rFonts w:ascii="Arial" w:eastAsia="Times New Roman" w:hAnsi="Arial" w:cs="Arial"/>
          <w:lang w:val="ru-RU"/>
        </w:rPr>
      </w:pPr>
      <w:r w:rsidRPr="005B366D">
        <w:rPr>
          <w:rFonts w:ascii="Arial" w:eastAsia="Times New Roman" w:hAnsi="Arial" w:cs="Arial"/>
        </w:rPr>
        <w:t>Продажбата на предметите ќе се објави во дневниот весник Нова Македонија</w:t>
      </w:r>
      <w:r>
        <w:rPr>
          <w:rFonts w:ascii="Arial" w:eastAsia="Times New Roman" w:hAnsi="Arial" w:cs="Arial"/>
        </w:rPr>
        <w:t xml:space="preserve"> </w:t>
      </w:r>
      <w:r w:rsidRPr="00862E2B">
        <w:rPr>
          <w:rFonts w:ascii="Arial" w:eastAsia="Times New Roman" w:hAnsi="Arial" w:cs="Arial"/>
          <w:lang w:val="ru-RU"/>
        </w:rPr>
        <w:t xml:space="preserve"> </w:t>
      </w:r>
      <w:r>
        <w:rPr>
          <w:rFonts w:ascii="Arial" w:eastAsia="Times New Roman" w:hAnsi="Arial" w:cs="Arial"/>
          <w:lang w:val="ru-RU"/>
        </w:rPr>
        <w:t>и електронски на веб страницата на Комората.</w:t>
      </w:r>
    </w:p>
    <w:p w:rsidR="00DE438D" w:rsidRDefault="00DE438D" w:rsidP="007032A9">
      <w:pPr>
        <w:pStyle w:val="NoSpacing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На јавното наддавање можат да учествуваат само лица кои претходно положиле гаранција која изнесува 1/10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(една десеттина) од утврдената вредност. Гаранцијата се уплатува на сметката на Извршителот Љупчо Јованов од Кавадарци со седиште на ул. Цано Поп Ристов бр.44/4, 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со сметка број </w:t>
      </w:r>
      <w:r>
        <w:rPr>
          <w:rFonts w:ascii="Arial" w:hAnsi="Arial" w:cs="Arial"/>
          <w:b/>
        </w:rPr>
        <w:t>300040000185110</w:t>
      </w:r>
      <w:r>
        <w:rPr>
          <w:rFonts w:ascii="Arial" w:hAnsi="Arial" w:cs="Arial"/>
        </w:rPr>
        <w:t xml:space="preserve">, даночен број  5011006105980  депонент  на 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Комерцијална Банка АД Скопје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најдоцна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еден </w:t>
      </w:r>
      <w:r>
        <w:rPr>
          <w:rFonts w:ascii="Arial" w:hAnsi="Arial" w:cs="Arial"/>
          <w:lang w:val="en-US"/>
        </w:rPr>
        <w:t xml:space="preserve">( 1 ) </w:t>
      </w:r>
      <w:r>
        <w:rPr>
          <w:rFonts w:ascii="Arial" w:hAnsi="Arial" w:cs="Arial"/>
        </w:rPr>
        <w:t>ден пред продажбата.</w:t>
      </w:r>
    </w:p>
    <w:p w:rsidR="00DE438D" w:rsidRDefault="00DE438D" w:rsidP="00DE438D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7C3ECA">
        <w:rPr>
          <w:rFonts w:ascii="Arial" w:eastAsia="Times New Roman" w:hAnsi="Arial" w:cs="Arial"/>
        </w:rPr>
        <w:t>Купувачот е должен да ја положи вкупната цена на предметите, веднаш по заклучувањето на наддавањето, а најдоцна во рок од три дена согласно член 112 став (1) од Законот за извршување.</w:t>
      </w:r>
    </w:p>
    <w:p w:rsidR="00DE438D" w:rsidRDefault="00DE438D" w:rsidP="00DE438D">
      <w:pPr>
        <w:spacing w:after="0" w:line="240" w:lineRule="auto"/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eastAsia="Times New Roman" w:hAnsi="Arial" w:cs="Arial"/>
        </w:rPr>
        <w:t xml:space="preserve">Предметите што се ставени на продажба може да се разгледаат кај заложниот должник </w:t>
      </w:r>
      <w:r>
        <w:rPr>
          <w:rFonts w:ascii="Arial" w:hAnsi="Arial" w:cs="Arial"/>
        </w:rPr>
        <w:t>по претходно добиена дозвола од Извршителот а за подетални информации обратете се на телефонскиот број 043 417-010.</w:t>
      </w:r>
    </w:p>
    <w:p w:rsidR="00DE438D" w:rsidRPr="007C3ECA" w:rsidRDefault="00DE438D" w:rsidP="00DE438D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7C3ECA">
        <w:rPr>
          <w:rFonts w:ascii="Arial" w:eastAsia="Times New Roman" w:hAnsi="Arial" w:cs="Arial"/>
        </w:rPr>
        <w:t xml:space="preserve"> Овој заклучок  се доставува до странките, а на учесниците на надавањето по нивно барање.</w:t>
      </w:r>
    </w:p>
    <w:p w:rsidR="00583CFF" w:rsidRPr="007C3ECA" w:rsidRDefault="00583CFF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  <w:t xml:space="preserve">          </w:t>
      </w:r>
    </w:p>
    <w:p w:rsidR="00671D6F" w:rsidRPr="007C3ECA" w:rsidRDefault="00583CFF" w:rsidP="00E6083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 w:rsidRPr="007C3ECA">
        <w:rPr>
          <w:rFonts w:ascii="Arial" w:hAnsi="Arial" w:cs="Arial"/>
        </w:rPr>
        <w:t xml:space="preserve">   </w:t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  <w:t xml:space="preserve">          </w:t>
      </w:r>
      <w:r w:rsidR="00671D6F" w:rsidRPr="007C3ECA">
        <w:rPr>
          <w:rFonts w:ascii="Arial" w:hAnsi="Arial" w:cs="Arial"/>
        </w:rPr>
        <w:tab/>
      </w:r>
      <w:r w:rsidR="00671D6F" w:rsidRPr="007C3ECA">
        <w:rPr>
          <w:rFonts w:ascii="Arial" w:hAnsi="Arial" w:cs="Arial"/>
        </w:rPr>
        <w:tab/>
      </w:r>
      <w:r w:rsidR="00671D6F" w:rsidRPr="007C3ECA">
        <w:rPr>
          <w:rFonts w:ascii="Arial" w:hAnsi="Arial" w:cs="Arial"/>
        </w:rPr>
        <w:tab/>
      </w:r>
      <w:r w:rsidR="00671D6F" w:rsidRPr="007C3ECA">
        <w:rPr>
          <w:rFonts w:ascii="Arial" w:hAnsi="Arial" w:cs="Arial"/>
        </w:rPr>
        <w:tab/>
      </w:r>
      <w:r w:rsidR="00671D6F" w:rsidRPr="007C3ECA">
        <w:rPr>
          <w:rFonts w:ascii="Arial" w:hAnsi="Arial" w:cs="Arial"/>
        </w:rPr>
        <w:tab/>
      </w:r>
    </w:p>
    <w:p w:rsidR="00671D6F" w:rsidRPr="00DE438D" w:rsidRDefault="00671D6F" w:rsidP="00671D6F">
      <w:pPr>
        <w:spacing w:after="0" w:line="240" w:lineRule="auto"/>
        <w:ind w:firstLine="720"/>
        <w:rPr>
          <w:rFonts w:ascii="Arial" w:hAnsi="Arial" w:cs="Arial"/>
          <w:b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</w:t>
      </w:r>
      <w:r>
        <w:rPr>
          <w:rFonts w:ascii="Arial" w:hAnsi="Arial" w:cs="Arial"/>
        </w:rPr>
        <w:t xml:space="preserve">  </w:t>
      </w:r>
      <w:r w:rsidR="00DE438D">
        <w:rPr>
          <w:rFonts w:ascii="Arial" w:hAnsi="Arial" w:cs="Arial"/>
        </w:rPr>
        <w:t xml:space="preserve">   </w:t>
      </w:r>
      <w:r w:rsidRPr="00DE438D">
        <w:rPr>
          <w:rFonts w:ascii="Arial" w:hAnsi="Arial" w:cs="Arial"/>
          <w:b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297"/>
      </w:tblGrid>
      <w:tr w:rsidR="00671D6F" w:rsidRPr="00DE438D" w:rsidTr="00DE438D">
        <w:trPr>
          <w:trHeight w:val="851"/>
        </w:trPr>
        <w:tc>
          <w:tcPr>
            <w:tcW w:w="4297" w:type="dxa"/>
          </w:tcPr>
          <w:p w:rsidR="00671D6F" w:rsidRPr="00DE438D" w:rsidRDefault="00DE438D" w:rsidP="00DE438D">
            <w:pPr>
              <w:pStyle w:val="BodyText"/>
              <w:jc w:val="center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bookmarkStart w:id="22" w:name="OIzvIme"/>
            <w:bookmarkEnd w:id="22"/>
            <w:r w:rsidRPr="00DE438D">
              <w:rPr>
                <w:rFonts w:ascii="Arial" w:hAnsi="Arial" w:cs="Arial"/>
                <w:b/>
                <w:sz w:val="22"/>
                <w:szCs w:val="22"/>
                <w:lang w:val="mk-MK"/>
              </w:rPr>
              <w:t>Љупчо Јованов</w:t>
            </w:r>
          </w:p>
        </w:tc>
      </w:tr>
    </w:tbl>
    <w:p w:rsidR="00671D6F" w:rsidRPr="0075695C" w:rsidRDefault="00671D6F" w:rsidP="00671D6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</w:t>
      </w:r>
    </w:p>
    <w:sectPr w:rsidR="00671D6F" w:rsidRPr="0075695C" w:rsidSect="00FE0CED">
      <w:footerReference w:type="default" r:id="rId7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438D" w:rsidRDefault="00DE438D" w:rsidP="00DE438D">
      <w:pPr>
        <w:spacing w:after="0" w:line="240" w:lineRule="auto"/>
      </w:pPr>
      <w:r>
        <w:separator/>
      </w:r>
    </w:p>
  </w:endnote>
  <w:endnote w:type="continuationSeparator" w:id="0">
    <w:p w:rsidR="00DE438D" w:rsidRDefault="00DE438D" w:rsidP="00DE4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38D" w:rsidRPr="00DE438D" w:rsidRDefault="00DE438D" w:rsidP="00DE438D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2F6E10"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 w:rsidR="002F6E10">
      <w:rPr>
        <w:rFonts w:ascii="Arial" w:hAnsi="Arial" w:cs="Arial"/>
        <w:sz w:val="14"/>
      </w:rPr>
      <w:fldChar w:fldCharType="separate"/>
    </w:r>
    <w:r w:rsidR="00E60833">
      <w:rPr>
        <w:rFonts w:ascii="Arial" w:hAnsi="Arial" w:cs="Arial"/>
        <w:noProof/>
        <w:sz w:val="14"/>
      </w:rPr>
      <w:t>1</w:t>
    </w:r>
    <w:r w:rsidR="002F6E10"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438D" w:rsidRDefault="00DE438D" w:rsidP="00DE438D">
      <w:pPr>
        <w:spacing w:after="0" w:line="240" w:lineRule="auto"/>
      </w:pPr>
      <w:r>
        <w:separator/>
      </w:r>
    </w:p>
  </w:footnote>
  <w:footnote w:type="continuationSeparator" w:id="0">
    <w:p w:rsidR="00DE438D" w:rsidRDefault="00DE438D" w:rsidP="00DE43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0CED"/>
    <w:rsid w:val="00001C7F"/>
    <w:rsid w:val="00020DA8"/>
    <w:rsid w:val="000F47FC"/>
    <w:rsid w:val="002233F5"/>
    <w:rsid w:val="00265BA5"/>
    <w:rsid w:val="002F6E10"/>
    <w:rsid w:val="003134CE"/>
    <w:rsid w:val="003201EB"/>
    <w:rsid w:val="00336CE8"/>
    <w:rsid w:val="00357A3C"/>
    <w:rsid w:val="003A33AE"/>
    <w:rsid w:val="003B4401"/>
    <w:rsid w:val="00485017"/>
    <w:rsid w:val="0053745C"/>
    <w:rsid w:val="00583CFF"/>
    <w:rsid w:val="005961D3"/>
    <w:rsid w:val="005D4E49"/>
    <w:rsid w:val="005E58A7"/>
    <w:rsid w:val="00645661"/>
    <w:rsid w:val="00657F20"/>
    <w:rsid w:val="00671D6F"/>
    <w:rsid w:val="006922F6"/>
    <w:rsid w:val="006A34A7"/>
    <w:rsid w:val="006F43D5"/>
    <w:rsid w:val="007032A9"/>
    <w:rsid w:val="00746C73"/>
    <w:rsid w:val="00784A9E"/>
    <w:rsid w:val="007C3ECA"/>
    <w:rsid w:val="007C50BE"/>
    <w:rsid w:val="007D2E86"/>
    <w:rsid w:val="007E08E4"/>
    <w:rsid w:val="00823A69"/>
    <w:rsid w:val="00851006"/>
    <w:rsid w:val="008E0E4B"/>
    <w:rsid w:val="00997D80"/>
    <w:rsid w:val="00B15047"/>
    <w:rsid w:val="00B97B70"/>
    <w:rsid w:val="00C0270B"/>
    <w:rsid w:val="00C41163"/>
    <w:rsid w:val="00C8150C"/>
    <w:rsid w:val="00C901BD"/>
    <w:rsid w:val="00D204EC"/>
    <w:rsid w:val="00DC01A9"/>
    <w:rsid w:val="00DE438D"/>
    <w:rsid w:val="00DF1A7E"/>
    <w:rsid w:val="00E14096"/>
    <w:rsid w:val="00E41120"/>
    <w:rsid w:val="00E60833"/>
    <w:rsid w:val="00E87AF3"/>
    <w:rsid w:val="00EA2617"/>
    <w:rsid w:val="00F614C4"/>
    <w:rsid w:val="00F91363"/>
    <w:rsid w:val="00FE0CED"/>
    <w:rsid w:val="00FE6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0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CE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71D6F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671D6F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DE43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438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DE43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E438D"/>
    <w:rPr>
      <w:sz w:val="22"/>
      <w:szCs w:val="22"/>
      <w:lang w:eastAsia="en-US"/>
    </w:rPr>
  </w:style>
  <w:style w:type="paragraph" w:styleId="NoSpacing">
    <w:name w:val="No Spacing"/>
    <w:uiPriority w:val="1"/>
    <w:qFormat/>
    <w:rsid w:val="00DE438D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0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VladePC</cp:lastModifiedBy>
  <cp:revision>3</cp:revision>
  <cp:lastPrinted>2021-11-29T10:00:00Z</cp:lastPrinted>
  <dcterms:created xsi:type="dcterms:W3CDTF">2021-11-29T09:58:00Z</dcterms:created>
  <dcterms:modified xsi:type="dcterms:W3CDTF">2021-11-29T10:00:00Z</dcterms:modified>
</cp:coreProperties>
</file>