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070008">
              <w:rPr>
                <w:rFonts w:ascii="Arial" w:eastAsia="Times New Roman" w:hAnsi="Arial" w:cs="Arial"/>
                <w:b/>
                <w:lang w:val="en-US"/>
              </w:rPr>
              <w:t>609/2014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1" w:name="OPodracjeSud"/>
      <w:bookmarkEnd w:id="1"/>
    </w:p>
    <w:p w:rsidR="0021499C" w:rsidRPr="00823825" w:rsidRDefault="00070008" w:rsidP="000700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B4432A">
        <w:rPr>
          <w:rFonts w:ascii="Arial" w:hAnsi="Arial" w:cs="Arial"/>
        </w:rPr>
        <w:t xml:space="preserve">Извршителот </w:t>
      </w:r>
      <w:bookmarkStart w:id="2" w:name="Izvrsitel"/>
      <w:bookmarkEnd w:id="2"/>
      <w:r>
        <w:rPr>
          <w:rFonts w:ascii="Arial" w:hAnsi="Arial" w:cs="Arial"/>
        </w:rPr>
        <w:t>Љупчо Јованов</w:t>
      </w:r>
      <w:r w:rsidRPr="00B4432A">
        <w:rPr>
          <w:rFonts w:ascii="Arial" w:hAnsi="Arial" w:cs="Arial"/>
        </w:rPr>
        <w:t xml:space="preserve"> од </w:t>
      </w:r>
      <w:bookmarkStart w:id="3" w:name="Adresa"/>
      <w:bookmarkEnd w:id="3"/>
      <w:r>
        <w:rPr>
          <w:rFonts w:ascii="Arial" w:hAnsi="Arial" w:cs="Arial"/>
        </w:rPr>
        <w:t>Кавадарци, ул.Цано Поп Ристов бр.44/4</w:t>
      </w:r>
      <w:r w:rsidRPr="00B4432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>
        <w:rPr>
          <w:rFonts w:ascii="Arial" w:hAnsi="Arial" w:cs="Arial"/>
        </w:rPr>
        <w:t>доверителот Комерцијална банка АД Скопје</w:t>
      </w:r>
      <w:r w:rsidRPr="00B4432A">
        <w:rPr>
          <w:rFonts w:ascii="Arial" w:hAnsi="Arial" w:cs="Arial"/>
        </w:rPr>
        <w:t xml:space="preserve"> од </w:t>
      </w:r>
      <w:bookmarkStart w:id="5" w:name="DovGrad1"/>
      <w:bookmarkEnd w:id="5"/>
      <w:r>
        <w:rPr>
          <w:rFonts w:ascii="Arial" w:hAnsi="Arial" w:cs="Arial"/>
        </w:rPr>
        <w:t>Скопје</w:t>
      </w:r>
      <w:r w:rsidRPr="00B4432A">
        <w:rPr>
          <w:rFonts w:ascii="Arial" w:hAnsi="Arial" w:cs="Arial"/>
          <w:lang w:val="ru-RU"/>
        </w:rPr>
        <w:t xml:space="preserve"> </w:t>
      </w:r>
      <w:r w:rsidRPr="00B4432A">
        <w:rPr>
          <w:rFonts w:ascii="Arial" w:hAnsi="Arial" w:cs="Arial"/>
        </w:rPr>
        <w:t xml:space="preserve">со </w:t>
      </w:r>
      <w:bookmarkStart w:id="6" w:name="opis_edb1"/>
      <w:bookmarkEnd w:id="6"/>
      <w:r>
        <w:rPr>
          <w:rFonts w:ascii="Arial" w:hAnsi="Arial" w:cs="Arial"/>
        </w:rPr>
        <w:t xml:space="preserve">седиште на </w:t>
      </w:r>
      <w:r w:rsidRPr="00B4432A">
        <w:rPr>
          <w:rFonts w:ascii="Arial" w:hAnsi="Arial" w:cs="Arial"/>
        </w:rPr>
        <w:t xml:space="preserve"> </w:t>
      </w:r>
      <w:bookmarkStart w:id="7" w:name="adresa1"/>
      <w:bookmarkEnd w:id="7"/>
      <w:r>
        <w:rPr>
          <w:rFonts w:ascii="Arial" w:hAnsi="Arial" w:cs="Arial"/>
        </w:rPr>
        <w:t>ул.Орце Николов бр.3</w:t>
      </w:r>
      <w:r w:rsidRPr="00B4432A">
        <w:rPr>
          <w:rFonts w:ascii="Arial" w:hAnsi="Arial" w:cs="Arial"/>
          <w:lang w:val="ru-RU"/>
        </w:rPr>
        <w:t>,</w:t>
      </w:r>
      <w:r w:rsidRPr="00B4432A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B4432A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>
        <w:rPr>
          <w:rFonts w:ascii="Arial" w:hAnsi="Arial" w:cs="Arial"/>
        </w:rPr>
        <w:t xml:space="preserve">ОДУ.бр.84/08 од 21.02.2008 година на Нотар Ванчо Тренев </w:t>
      </w:r>
      <w:r>
        <w:rPr>
          <w:rFonts w:ascii="Arial" w:hAnsi="Arial" w:cs="Arial"/>
          <w:lang w:val="ru-RU"/>
        </w:rPr>
        <w:t>и Пресуда СТ-ТС-24/16 од 18.10.2017 година на Основен суд Велес,</w:t>
      </w:r>
      <w:r w:rsidRPr="00BD0815">
        <w:rPr>
          <w:rFonts w:ascii="Arial" w:hAnsi="Arial" w:cs="Arial"/>
          <w:lang w:val="ru-RU"/>
        </w:rPr>
        <w:t xml:space="preserve"> против </w:t>
      </w:r>
      <w:bookmarkStart w:id="13" w:name="Dolznik1"/>
      <w:bookmarkEnd w:id="13"/>
      <w:r>
        <w:rPr>
          <w:rFonts w:ascii="Arial" w:hAnsi="Arial" w:cs="Arial"/>
          <w:lang w:val="ru-RU"/>
        </w:rPr>
        <w:t>должникот Жито Вардар АД увоз-извоз Велес во стечај</w:t>
      </w:r>
      <w:r w:rsidRPr="00BD0815">
        <w:rPr>
          <w:rFonts w:ascii="Arial" w:hAnsi="Arial" w:cs="Arial"/>
          <w:lang w:val="ru-RU"/>
        </w:rPr>
        <w:t xml:space="preserve"> од </w:t>
      </w:r>
      <w:bookmarkStart w:id="14" w:name="DolzGrad1"/>
      <w:bookmarkEnd w:id="14"/>
      <w:r>
        <w:rPr>
          <w:rFonts w:ascii="Arial" w:hAnsi="Arial" w:cs="Arial"/>
          <w:lang w:val="ru-RU"/>
        </w:rPr>
        <w:t>Велес</w:t>
      </w:r>
      <w:r w:rsidRPr="00BD0815">
        <w:rPr>
          <w:rFonts w:ascii="Arial" w:hAnsi="Arial" w:cs="Arial"/>
          <w:lang w:val="ru-RU"/>
        </w:rPr>
        <w:t xml:space="preserve"> со </w:t>
      </w:r>
      <w:bookmarkStart w:id="15" w:name="opis_edb1_dolz"/>
      <w:bookmarkEnd w:id="15"/>
      <w:r>
        <w:rPr>
          <w:rFonts w:ascii="Arial" w:hAnsi="Arial" w:cs="Arial"/>
          <w:lang w:val="ru-RU"/>
        </w:rPr>
        <w:t>седиште на</w:t>
      </w:r>
      <w:r w:rsidRPr="00BD0815">
        <w:rPr>
          <w:rFonts w:ascii="Arial" w:hAnsi="Arial" w:cs="Arial"/>
          <w:lang w:val="ru-RU"/>
        </w:rPr>
        <w:t xml:space="preserve"> </w:t>
      </w:r>
      <w:bookmarkStart w:id="16" w:name="adresa1_dolz"/>
      <w:bookmarkEnd w:id="16"/>
      <w:r>
        <w:rPr>
          <w:rFonts w:ascii="Arial" w:hAnsi="Arial" w:cs="Arial"/>
          <w:lang w:val="ru-RU"/>
        </w:rPr>
        <w:t>ул.Моша Пијаде бр.2</w:t>
      </w:r>
      <w:r>
        <w:rPr>
          <w:rFonts w:ascii="Arial" w:hAnsi="Arial" w:cs="Arial"/>
        </w:rPr>
        <w:t>,</w:t>
      </w:r>
      <w:bookmarkStart w:id="17" w:name="Dolznik2"/>
      <w:bookmarkEnd w:id="17"/>
      <w:r>
        <w:rPr>
          <w:rFonts w:ascii="Arial" w:hAnsi="Arial" w:cs="Arial"/>
        </w:rPr>
        <w:t xml:space="preserve"> </w:t>
      </w:r>
      <w:r w:rsidRPr="00B4432A">
        <w:rPr>
          <w:rFonts w:ascii="Arial" w:hAnsi="Arial" w:cs="Arial"/>
        </w:rPr>
        <w:t xml:space="preserve">за спроведување на извршување во вредност </w:t>
      </w:r>
      <w:bookmarkStart w:id="18" w:name="VredPredmet"/>
      <w:bookmarkEnd w:id="18"/>
      <w:r>
        <w:rPr>
          <w:rFonts w:ascii="Arial" w:hAnsi="Arial" w:cs="Arial"/>
        </w:rPr>
        <w:t>61.134.327,00</w:t>
      </w:r>
      <w:r w:rsidRPr="00B4432A">
        <w:rPr>
          <w:rFonts w:ascii="Arial" w:hAnsi="Arial" w:cs="Arial"/>
        </w:rPr>
        <w:t xml:space="preserve"> денари </w:t>
      </w:r>
      <w:r w:rsidR="0021499C" w:rsidRPr="00823825">
        <w:rPr>
          <w:rFonts w:ascii="Arial" w:hAnsi="Arial" w:cs="Arial"/>
        </w:rPr>
        <w:t xml:space="preserve">на ден </w:t>
      </w:r>
      <w:bookmarkStart w:id="19" w:name="DatumIzdava"/>
      <w:bookmarkEnd w:id="19"/>
      <w:r>
        <w:rPr>
          <w:rFonts w:ascii="Arial" w:hAnsi="Arial" w:cs="Arial"/>
        </w:rPr>
        <w:t>20.05.2021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70008" w:rsidRDefault="00070008" w:rsidP="00070008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070008" w:rsidRDefault="00070008" w:rsidP="00070008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КП.бр.155, </w:t>
      </w:r>
      <w:r w:rsidRPr="003E4C4F">
        <w:rPr>
          <w:rFonts w:ascii="Arial" w:hAnsi="Arial" w:cs="Arial"/>
          <w:bCs/>
        </w:rPr>
        <w:t>в.м. Црвени брегови</w:t>
      </w:r>
      <w:r>
        <w:rPr>
          <w:rFonts w:ascii="Arial" w:hAnsi="Arial" w:cs="Arial"/>
          <w:bCs/>
        </w:rPr>
        <w:t xml:space="preserve">, зграда 1, влез 001 кат ПР во површина од 317 m2, </w:t>
      </w:r>
    </w:p>
    <w:p w:rsidR="00070008" w:rsidRDefault="00070008" w:rsidP="00070008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КП.бр.155, </w:t>
      </w:r>
      <w:r w:rsidRPr="003E4C4F">
        <w:rPr>
          <w:rFonts w:ascii="Arial" w:hAnsi="Arial" w:cs="Arial"/>
          <w:bCs/>
        </w:rPr>
        <w:t>в.м. Црвени брегови</w:t>
      </w:r>
      <w:r>
        <w:rPr>
          <w:rFonts w:ascii="Arial" w:hAnsi="Arial" w:cs="Arial"/>
          <w:bCs/>
        </w:rPr>
        <w:t xml:space="preserve">, зграда 2, влез 001 кат ПР во површина од 226 m2, </w:t>
      </w:r>
    </w:p>
    <w:p w:rsidR="00070008" w:rsidRDefault="00070008" w:rsidP="00070008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КП.бр.155, </w:t>
      </w:r>
      <w:r w:rsidRPr="003E4C4F">
        <w:rPr>
          <w:rFonts w:ascii="Arial" w:hAnsi="Arial" w:cs="Arial"/>
          <w:bCs/>
        </w:rPr>
        <w:t>в.м. Црвени брегови</w:t>
      </w:r>
      <w:r>
        <w:rPr>
          <w:rFonts w:ascii="Arial" w:hAnsi="Arial" w:cs="Arial"/>
          <w:bCs/>
        </w:rPr>
        <w:t xml:space="preserve">, зграда 3, влез 001 кат ПР во површина од 48 m2, </w:t>
      </w:r>
    </w:p>
    <w:p w:rsidR="00070008" w:rsidRDefault="00070008" w:rsidP="00070008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КП.бр.155, </w:t>
      </w:r>
      <w:r w:rsidRPr="003E4C4F">
        <w:rPr>
          <w:rFonts w:ascii="Arial" w:hAnsi="Arial" w:cs="Arial"/>
          <w:bCs/>
        </w:rPr>
        <w:t>в.м. Црвени брегови</w:t>
      </w:r>
      <w:r>
        <w:rPr>
          <w:rFonts w:ascii="Arial" w:hAnsi="Arial" w:cs="Arial"/>
          <w:bCs/>
        </w:rPr>
        <w:t xml:space="preserve">, зграда 4, влез 001 кат ПР во површина од 970 m2, </w:t>
      </w:r>
    </w:p>
    <w:p w:rsidR="00070008" w:rsidRDefault="00070008" w:rsidP="00070008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КП.бр.155, </w:t>
      </w:r>
      <w:r w:rsidRPr="003E4C4F">
        <w:rPr>
          <w:rFonts w:ascii="Arial" w:hAnsi="Arial" w:cs="Arial"/>
          <w:bCs/>
        </w:rPr>
        <w:t>в.м. Црвени брегови</w:t>
      </w:r>
      <w:r>
        <w:rPr>
          <w:rFonts w:ascii="Arial" w:hAnsi="Arial" w:cs="Arial"/>
          <w:bCs/>
        </w:rPr>
        <w:t xml:space="preserve">, зграда 5, влез 001 кат ПР во површина од 977 m2, </w:t>
      </w:r>
    </w:p>
    <w:p w:rsidR="00070008" w:rsidRDefault="00070008" w:rsidP="00070008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КП.бр.155, </w:t>
      </w:r>
      <w:r w:rsidRPr="003E4C4F">
        <w:rPr>
          <w:rFonts w:ascii="Arial" w:hAnsi="Arial" w:cs="Arial"/>
          <w:bCs/>
        </w:rPr>
        <w:t>в.м. Црвени брегови</w:t>
      </w:r>
      <w:r>
        <w:rPr>
          <w:rFonts w:ascii="Arial" w:hAnsi="Arial" w:cs="Arial"/>
          <w:bCs/>
        </w:rPr>
        <w:t xml:space="preserve">, зграда 6, влез 001 кат ПР во површина од 974 m2, </w:t>
      </w:r>
    </w:p>
    <w:p w:rsidR="00070008" w:rsidRDefault="00070008" w:rsidP="00070008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КП.бр.155, </w:t>
      </w:r>
      <w:r w:rsidRPr="003E4C4F">
        <w:rPr>
          <w:rFonts w:ascii="Arial" w:hAnsi="Arial" w:cs="Arial"/>
          <w:bCs/>
        </w:rPr>
        <w:t>в.м. Црвени брегови</w:t>
      </w:r>
      <w:r>
        <w:rPr>
          <w:rFonts w:ascii="Arial" w:hAnsi="Arial" w:cs="Arial"/>
          <w:bCs/>
        </w:rPr>
        <w:t xml:space="preserve">, зграда 7, влез 001 кат ПР во површина од 162 m2, </w:t>
      </w:r>
    </w:p>
    <w:p w:rsidR="00070008" w:rsidRDefault="00070008" w:rsidP="00070008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КП.бр.155, </w:t>
      </w:r>
      <w:r w:rsidRPr="003E4C4F">
        <w:rPr>
          <w:rFonts w:ascii="Arial" w:hAnsi="Arial" w:cs="Arial"/>
          <w:bCs/>
        </w:rPr>
        <w:t>в.м. Црвени брегови</w:t>
      </w:r>
      <w:r>
        <w:rPr>
          <w:rFonts w:ascii="Arial" w:hAnsi="Arial" w:cs="Arial"/>
          <w:bCs/>
        </w:rPr>
        <w:t xml:space="preserve">, зграда 8, влез 001 кат ПР во површина од 972 m2, </w:t>
      </w:r>
    </w:p>
    <w:p w:rsidR="00070008" w:rsidRDefault="00070008" w:rsidP="00070008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КП.бр.155, </w:t>
      </w:r>
      <w:r w:rsidRPr="003E4C4F">
        <w:rPr>
          <w:rFonts w:ascii="Arial" w:hAnsi="Arial" w:cs="Arial"/>
          <w:bCs/>
        </w:rPr>
        <w:t>в.м. Црвени брегови</w:t>
      </w:r>
      <w:r>
        <w:rPr>
          <w:rFonts w:ascii="Arial" w:hAnsi="Arial" w:cs="Arial"/>
          <w:bCs/>
        </w:rPr>
        <w:t xml:space="preserve">, зграда 9, влез 001 кат ПР во површина од 975 m2, </w:t>
      </w:r>
    </w:p>
    <w:p w:rsidR="00070008" w:rsidRDefault="00070008" w:rsidP="00070008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КП.бр.155, </w:t>
      </w:r>
      <w:r w:rsidRPr="003E4C4F">
        <w:rPr>
          <w:rFonts w:ascii="Arial" w:hAnsi="Arial" w:cs="Arial"/>
          <w:bCs/>
        </w:rPr>
        <w:t>в.м. Црвени брегови</w:t>
      </w:r>
      <w:r>
        <w:rPr>
          <w:rFonts w:ascii="Arial" w:hAnsi="Arial" w:cs="Arial"/>
          <w:bCs/>
        </w:rPr>
        <w:t xml:space="preserve">, зграда 10, влез 001 кат ПР во површина од 973 m2, </w:t>
      </w:r>
    </w:p>
    <w:p w:rsidR="00070008" w:rsidRDefault="00070008" w:rsidP="00070008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КП.бр.155, </w:t>
      </w:r>
      <w:r w:rsidRPr="003E4C4F">
        <w:rPr>
          <w:rFonts w:ascii="Arial" w:hAnsi="Arial" w:cs="Arial"/>
          <w:bCs/>
        </w:rPr>
        <w:t>в.м. Црвени брегови</w:t>
      </w:r>
      <w:r>
        <w:rPr>
          <w:rFonts w:ascii="Arial" w:hAnsi="Arial" w:cs="Arial"/>
          <w:bCs/>
        </w:rPr>
        <w:t xml:space="preserve">, зграда 11, влез 001 кат ПР во површина од 172 m2, </w:t>
      </w:r>
    </w:p>
    <w:p w:rsidR="00070008" w:rsidRDefault="00070008" w:rsidP="00070008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КП.бр.155, </w:t>
      </w:r>
      <w:r w:rsidRPr="003E4C4F">
        <w:rPr>
          <w:rFonts w:ascii="Arial" w:hAnsi="Arial" w:cs="Arial"/>
          <w:bCs/>
        </w:rPr>
        <w:t>в.м. Црвени брегови</w:t>
      </w:r>
      <w:r>
        <w:rPr>
          <w:rFonts w:ascii="Arial" w:hAnsi="Arial" w:cs="Arial"/>
          <w:bCs/>
        </w:rPr>
        <w:t xml:space="preserve">, зграда 12, влез 001 кат ПР во површина од 970 m2, </w:t>
      </w:r>
    </w:p>
    <w:p w:rsidR="00070008" w:rsidRDefault="00070008" w:rsidP="00070008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КП.бр.155, </w:t>
      </w:r>
      <w:r w:rsidRPr="003E4C4F">
        <w:rPr>
          <w:rFonts w:ascii="Arial" w:hAnsi="Arial" w:cs="Arial"/>
          <w:bCs/>
        </w:rPr>
        <w:t>в.м. Црвени брегови</w:t>
      </w:r>
      <w:r>
        <w:rPr>
          <w:rFonts w:ascii="Arial" w:hAnsi="Arial" w:cs="Arial"/>
          <w:bCs/>
        </w:rPr>
        <w:t xml:space="preserve">, зграда 13, влез 001 кат ПР во површина од 1046 m2, </w:t>
      </w:r>
    </w:p>
    <w:p w:rsidR="00070008" w:rsidRDefault="00070008" w:rsidP="00070008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КП.бр.155, </w:t>
      </w:r>
      <w:r w:rsidRPr="003E4C4F">
        <w:rPr>
          <w:rFonts w:ascii="Arial" w:hAnsi="Arial" w:cs="Arial"/>
          <w:bCs/>
        </w:rPr>
        <w:t>в.м. Црвени брегови</w:t>
      </w:r>
      <w:r>
        <w:rPr>
          <w:rFonts w:ascii="Arial" w:hAnsi="Arial" w:cs="Arial"/>
          <w:bCs/>
        </w:rPr>
        <w:t xml:space="preserve">, зграда 14, влез 001 кат ПР во површина од 974 m2, </w:t>
      </w:r>
    </w:p>
    <w:p w:rsidR="00070008" w:rsidRDefault="00070008" w:rsidP="00070008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КП.бр.155, </w:t>
      </w:r>
      <w:r w:rsidRPr="003E4C4F">
        <w:rPr>
          <w:rFonts w:ascii="Arial" w:hAnsi="Arial" w:cs="Arial"/>
          <w:bCs/>
        </w:rPr>
        <w:t>в.м. Црвени брегови</w:t>
      </w:r>
      <w:r>
        <w:rPr>
          <w:rFonts w:ascii="Arial" w:hAnsi="Arial" w:cs="Arial"/>
          <w:bCs/>
        </w:rPr>
        <w:t xml:space="preserve">, зграда 15, влез 001 кат ПР во површина од 161 m2, </w:t>
      </w:r>
    </w:p>
    <w:p w:rsidR="00070008" w:rsidRDefault="00070008" w:rsidP="00070008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КП.бр.155, </w:t>
      </w:r>
      <w:r w:rsidRPr="003E4C4F">
        <w:rPr>
          <w:rFonts w:ascii="Arial" w:hAnsi="Arial" w:cs="Arial"/>
          <w:bCs/>
        </w:rPr>
        <w:t>в.м. Црвени брегови</w:t>
      </w:r>
      <w:r>
        <w:rPr>
          <w:rFonts w:ascii="Arial" w:hAnsi="Arial" w:cs="Arial"/>
          <w:bCs/>
        </w:rPr>
        <w:t xml:space="preserve">, зграда 16, влез 001 кат ПР во површина од 973 m2, </w:t>
      </w:r>
    </w:p>
    <w:p w:rsidR="00070008" w:rsidRDefault="00070008" w:rsidP="00070008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КП.бр.155, </w:t>
      </w:r>
      <w:r w:rsidRPr="003E4C4F">
        <w:rPr>
          <w:rFonts w:ascii="Arial" w:hAnsi="Arial" w:cs="Arial"/>
          <w:bCs/>
        </w:rPr>
        <w:t>в.м. Црвени брегови</w:t>
      </w:r>
      <w:r>
        <w:rPr>
          <w:rFonts w:ascii="Arial" w:hAnsi="Arial" w:cs="Arial"/>
          <w:bCs/>
        </w:rPr>
        <w:t xml:space="preserve">, зграда 17, влез 001 кат ПР во површина од 975 m2, </w:t>
      </w:r>
    </w:p>
    <w:p w:rsidR="00070008" w:rsidRDefault="00070008" w:rsidP="00070008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КП.бр.155, </w:t>
      </w:r>
      <w:r w:rsidRPr="003E4C4F">
        <w:rPr>
          <w:rFonts w:ascii="Arial" w:hAnsi="Arial" w:cs="Arial"/>
          <w:bCs/>
        </w:rPr>
        <w:t>в.м. Црвени брегови</w:t>
      </w:r>
      <w:r>
        <w:rPr>
          <w:rFonts w:ascii="Arial" w:hAnsi="Arial" w:cs="Arial"/>
          <w:bCs/>
        </w:rPr>
        <w:t xml:space="preserve">, зграда 18, влез 001 кат ПР во површина од 973 m2, </w:t>
      </w:r>
    </w:p>
    <w:p w:rsidR="00070008" w:rsidRDefault="00070008" w:rsidP="00070008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КП.бр.155, </w:t>
      </w:r>
      <w:r w:rsidRPr="003E4C4F">
        <w:rPr>
          <w:rFonts w:ascii="Arial" w:hAnsi="Arial" w:cs="Arial"/>
          <w:bCs/>
        </w:rPr>
        <w:t>в.м. Црвени брегови</w:t>
      </w:r>
      <w:r>
        <w:rPr>
          <w:rFonts w:ascii="Arial" w:hAnsi="Arial" w:cs="Arial"/>
          <w:bCs/>
        </w:rPr>
        <w:t xml:space="preserve">, зграда 19, влез 001 кат ПР во површина од 16 m2, </w:t>
      </w:r>
    </w:p>
    <w:p w:rsidR="00070008" w:rsidRDefault="00070008" w:rsidP="00070008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КП.бр.155, </w:t>
      </w:r>
      <w:r w:rsidRPr="003E4C4F">
        <w:rPr>
          <w:rFonts w:ascii="Arial" w:hAnsi="Arial" w:cs="Arial"/>
          <w:bCs/>
        </w:rPr>
        <w:t>в.м. Црвени брегови</w:t>
      </w:r>
      <w:r>
        <w:rPr>
          <w:rFonts w:ascii="Arial" w:hAnsi="Arial" w:cs="Arial"/>
          <w:bCs/>
        </w:rPr>
        <w:t xml:space="preserve">, зграда 20, влез 001 кат ПР во површина од 24 m2,  </w:t>
      </w:r>
    </w:p>
    <w:p w:rsidR="00070008" w:rsidRDefault="00070008" w:rsidP="0007000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запишана во лист В од Имотен лист бр.65 за КО Црвени Брегови 2,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при одделение за катастар на недвижности Неготино, </w:t>
      </w:r>
      <w:r w:rsidRPr="009C776E">
        <w:rPr>
          <w:rFonts w:ascii="Arial" w:eastAsia="Times New Roman" w:hAnsi="Arial" w:cs="Arial"/>
        </w:rPr>
        <w:t>сопственост на должникот</w:t>
      </w:r>
      <w:r>
        <w:rPr>
          <w:rFonts w:ascii="Arial" w:eastAsia="Times New Roman" w:hAnsi="Arial" w:cs="Arial"/>
        </w:rPr>
        <w:t xml:space="preserve"> </w:t>
      </w:r>
      <w:bookmarkStart w:id="20" w:name="ODolz"/>
      <w:bookmarkEnd w:id="20"/>
      <w:r>
        <w:rPr>
          <w:rFonts w:ascii="Arial" w:eastAsia="Times New Roman" w:hAnsi="Arial" w:cs="Arial"/>
        </w:rPr>
        <w:t>Жито Вардар АД увоз-извоз Велес во стечај</w:t>
      </w:r>
      <w:r w:rsidRPr="008D6915">
        <w:rPr>
          <w:rFonts w:ascii="Arial" w:eastAsia="Times New Roman" w:hAnsi="Arial" w:cs="Arial"/>
          <w:lang w:val="ru-RU"/>
        </w:rPr>
        <w:t>.</w:t>
      </w:r>
    </w:p>
    <w:p w:rsidR="00070008" w:rsidRPr="00211393" w:rsidRDefault="00070008" w:rsidP="000700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11.06.2021</w:t>
      </w:r>
      <w:r w:rsidRPr="0027682B">
        <w:rPr>
          <w:rFonts w:ascii="Arial" w:eastAsia="Times New Roman" w:hAnsi="Arial" w:cs="Arial"/>
          <w:b/>
          <w:lang w:val="ru-RU"/>
        </w:rPr>
        <w:t xml:space="preserve"> </w:t>
      </w:r>
      <w:r w:rsidRPr="0027682B">
        <w:rPr>
          <w:rFonts w:ascii="Arial" w:eastAsia="Times New Roman" w:hAnsi="Arial" w:cs="Arial"/>
          <w:b/>
        </w:rPr>
        <w:t xml:space="preserve">година во </w:t>
      </w:r>
      <w:r w:rsidRPr="0027682B">
        <w:rPr>
          <w:rFonts w:ascii="Arial" w:eastAsia="Times New Roman" w:hAnsi="Arial" w:cs="Arial"/>
          <w:b/>
          <w:lang w:val="ru-RU"/>
        </w:rPr>
        <w:t xml:space="preserve">10.00 </w:t>
      </w:r>
      <w:r w:rsidRPr="0027682B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Љупчо Јованов во Кавадарци на ул.Цано Поп Ристов бр.44/4.</w:t>
      </w:r>
      <w:r w:rsidRPr="00211393">
        <w:rPr>
          <w:rFonts w:ascii="Arial" w:eastAsia="Times New Roman" w:hAnsi="Arial" w:cs="Arial"/>
        </w:rPr>
        <w:t xml:space="preserve"> </w:t>
      </w:r>
      <w:bookmarkStart w:id="21" w:name="_GoBack"/>
      <w:bookmarkEnd w:id="21"/>
    </w:p>
    <w:p w:rsidR="00070008" w:rsidRPr="00211393" w:rsidRDefault="00070008" w:rsidP="000700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изнесува </w:t>
      </w:r>
      <w:r>
        <w:rPr>
          <w:rFonts w:ascii="Arial" w:hAnsi="Arial" w:cs="Arial"/>
          <w:b/>
        </w:rPr>
        <w:t>23.651.363</w:t>
      </w:r>
      <w:r w:rsidRPr="00361109">
        <w:rPr>
          <w:rFonts w:ascii="Arial" w:hAnsi="Arial" w:cs="Arial"/>
          <w:b/>
        </w:rPr>
        <w:t>,00 денари</w:t>
      </w:r>
      <w:r w:rsidRPr="00B4432A">
        <w:rPr>
          <w:rFonts w:ascii="Arial" w:hAnsi="Arial" w:cs="Arial"/>
        </w:rPr>
        <w:t xml:space="preserve"> како почетна цена за продажба на недвижноста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  <w:r w:rsidRPr="00A27B0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Данокот на промет и другите давачки поврзани со продажбата паѓаат на товар на купувачот</w:t>
      </w:r>
      <w:r>
        <w:rPr>
          <w:rFonts w:ascii="Times New Roman" w:hAnsi="Times New Roman"/>
          <w:sz w:val="24"/>
          <w:szCs w:val="24"/>
          <w:lang w:eastAsia="mk-MK"/>
        </w:rPr>
        <w:t>.</w:t>
      </w:r>
    </w:p>
    <w:p w:rsidR="00070008" w:rsidRPr="00211393" w:rsidRDefault="00070008" w:rsidP="000700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Хипотека во корист на заложниот доверител Комерцијална банка АД Скопје.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70008" w:rsidRPr="00211393" w:rsidRDefault="00070008" w:rsidP="000700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</w:rPr>
        <w:t xml:space="preserve"> и тоа најкасно еден ден пред продажбата</w:t>
      </w:r>
      <w:r w:rsidRPr="00211393">
        <w:rPr>
          <w:rFonts w:ascii="Arial" w:eastAsia="Times New Roman" w:hAnsi="Arial" w:cs="Arial"/>
        </w:rPr>
        <w:t xml:space="preserve">. </w:t>
      </w:r>
    </w:p>
    <w:p w:rsidR="00070008" w:rsidRPr="00211393" w:rsidRDefault="00070008" w:rsidP="0007000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lastRenderedPageBreak/>
        <w:t>Уплатата на паричните средства на име гаранција се врши на сметката од извршителот со бр. 240260001048974 депонент на УНИ Банка АД Скопје.</w:t>
      </w:r>
    </w:p>
    <w:p w:rsidR="00070008" w:rsidRPr="00211393" w:rsidRDefault="00070008" w:rsidP="000700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70008" w:rsidRPr="00632B67" w:rsidRDefault="00070008" w:rsidP="00070008">
      <w:pPr>
        <w:pStyle w:val="NoSpacing"/>
        <w:ind w:firstLine="709"/>
        <w:jc w:val="both"/>
        <w:rPr>
          <w:rFonts w:ascii="Arial" w:hAnsi="Arial" w:cs="Arial"/>
        </w:rPr>
      </w:pPr>
      <w:r w:rsidRPr="00632B67">
        <w:rPr>
          <w:rFonts w:ascii="Arial" w:hAnsi="Arial" w:cs="Arial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070008" w:rsidRPr="00632B67" w:rsidRDefault="00070008" w:rsidP="00070008">
      <w:pPr>
        <w:pStyle w:val="NoSpacing"/>
        <w:ind w:firstLine="709"/>
        <w:rPr>
          <w:rFonts w:ascii="Arial" w:hAnsi="Arial" w:cs="Arial"/>
        </w:rPr>
      </w:pPr>
      <w:r w:rsidRPr="00632B67">
        <w:rPr>
          <w:rFonts w:ascii="Arial" w:hAnsi="Arial" w:cs="Arial"/>
        </w:rPr>
        <w:t>Овој заклучок ќе се објави во дневниот весник Нова Македонија.</w:t>
      </w:r>
    </w:p>
    <w:p w:rsidR="00211393" w:rsidRPr="00211393" w:rsidRDefault="00070008" w:rsidP="000700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32B67">
        <w:rPr>
          <w:rFonts w:ascii="Arial" w:hAnsi="Arial" w:cs="Arial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070008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08" w:rsidRDefault="00070008" w:rsidP="00070008">
      <w:pPr>
        <w:spacing w:after="0" w:line="240" w:lineRule="auto"/>
      </w:pPr>
      <w:r>
        <w:separator/>
      </w:r>
    </w:p>
  </w:endnote>
  <w:endnote w:type="continuationSeparator" w:id="0">
    <w:p w:rsidR="00070008" w:rsidRDefault="00070008" w:rsidP="0007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08" w:rsidRPr="00070008" w:rsidRDefault="00070008" w:rsidP="0007000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A57B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A57B6">
      <w:rPr>
        <w:rFonts w:ascii="Arial" w:hAnsi="Arial" w:cs="Arial"/>
        <w:sz w:val="14"/>
      </w:rPr>
      <w:fldChar w:fldCharType="separate"/>
    </w:r>
    <w:r w:rsidR="008A0F4C">
      <w:rPr>
        <w:rFonts w:ascii="Arial" w:hAnsi="Arial" w:cs="Arial"/>
        <w:noProof/>
        <w:sz w:val="14"/>
      </w:rPr>
      <w:t>1</w:t>
    </w:r>
    <w:r w:rsidR="008A57B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08" w:rsidRDefault="00070008" w:rsidP="00070008">
      <w:pPr>
        <w:spacing w:after="0" w:line="240" w:lineRule="auto"/>
      </w:pPr>
      <w:r>
        <w:separator/>
      </w:r>
    </w:p>
  </w:footnote>
  <w:footnote w:type="continuationSeparator" w:id="0">
    <w:p w:rsidR="00070008" w:rsidRDefault="00070008" w:rsidP="00070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70008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0FA1"/>
    <w:rsid w:val="0087784C"/>
    <w:rsid w:val="008A0F4C"/>
    <w:rsid w:val="008A57B6"/>
    <w:rsid w:val="008C43A1"/>
    <w:rsid w:val="00913EF8"/>
    <w:rsid w:val="00926A7A"/>
    <w:rsid w:val="009626C8"/>
    <w:rsid w:val="00990882"/>
    <w:rsid w:val="00A028DF"/>
    <w:rsid w:val="00AE3FFA"/>
    <w:rsid w:val="00B07194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70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0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70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008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0700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2021-05-20T10:51:00Z</cp:lastPrinted>
  <dcterms:created xsi:type="dcterms:W3CDTF">2021-05-21T06:55:00Z</dcterms:created>
  <dcterms:modified xsi:type="dcterms:W3CDTF">2021-05-21T06:56:00Z</dcterms:modified>
</cp:coreProperties>
</file>