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008"/>
        <w:gridCol w:w="549"/>
        <w:gridCol w:w="956"/>
        <w:gridCol w:w="2908"/>
      </w:tblGrid>
      <w:tr w:rsidR="001D1202" w:rsidRPr="00D140AA" w:rsidTr="001D1202">
        <w:tc>
          <w:tcPr>
            <w:tcW w:w="6008" w:type="dxa"/>
            <w:hideMark/>
          </w:tcPr>
          <w:p w:rsidR="001D1202" w:rsidRPr="00D140AA" w:rsidRDefault="00725646">
            <w:pPr>
              <w:tabs>
                <w:tab w:val="center" w:pos="2268"/>
              </w:tabs>
              <w:jc w:val="center"/>
              <w:rPr>
                <w:rFonts w:ascii="Arial" w:hAnsi="Arial" w:cs="Arial"/>
                <w:b/>
                <w:sz w:val="23"/>
                <w:szCs w:val="23"/>
                <w:lang w:val="ru-RU"/>
              </w:rPr>
            </w:pPr>
            <w:bookmarkStart w:id="0" w:name="_GoBack"/>
            <w:bookmarkEnd w:id="0"/>
            <w:r>
              <w:rPr>
                <w:rFonts w:ascii="Arial" w:hAnsi="Arial" w:cs="Arial"/>
                <w:b/>
                <w:noProof/>
                <w:sz w:val="23"/>
                <w:szCs w:val="23"/>
                <w:lang w:val="mk-MK"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549" w:type="dxa"/>
          </w:tcPr>
          <w:p w:rsidR="001D1202" w:rsidRPr="00D140AA" w:rsidRDefault="001D1202">
            <w:pPr>
              <w:tabs>
                <w:tab w:val="center" w:pos="2268"/>
              </w:tabs>
              <w:jc w:val="both"/>
              <w:rPr>
                <w:rFonts w:ascii="Arial" w:hAnsi="Arial" w:cs="Arial"/>
                <w:b/>
                <w:sz w:val="23"/>
                <w:szCs w:val="23"/>
                <w:lang w:val="ru-RU"/>
              </w:rPr>
            </w:pPr>
          </w:p>
        </w:tc>
        <w:tc>
          <w:tcPr>
            <w:tcW w:w="956" w:type="dxa"/>
          </w:tcPr>
          <w:p w:rsidR="001D1202" w:rsidRPr="00D140AA" w:rsidRDefault="001D1202">
            <w:pPr>
              <w:tabs>
                <w:tab w:val="center" w:pos="2268"/>
              </w:tabs>
              <w:jc w:val="both"/>
              <w:rPr>
                <w:rFonts w:ascii="Arial" w:hAnsi="Arial" w:cs="Arial"/>
                <w:b/>
                <w:sz w:val="23"/>
                <w:szCs w:val="23"/>
                <w:lang w:val="ru-RU"/>
              </w:rPr>
            </w:pPr>
          </w:p>
        </w:tc>
        <w:tc>
          <w:tcPr>
            <w:tcW w:w="2908" w:type="dxa"/>
          </w:tcPr>
          <w:p w:rsidR="001D1202" w:rsidRPr="00D140AA" w:rsidRDefault="001D1202">
            <w:pPr>
              <w:tabs>
                <w:tab w:val="center" w:pos="2268"/>
              </w:tabs>
              <w:jc w:val="both"/>
              <w:rPr>
                <w:rFonts w:ascii="Arial" w:hAnsi="Arial" w:cs="Arial"/>
                <w:b/>
                <w:sz w:val="23"/>
                <w:szCs w:val="23"/>
                <w:lang w:val="ru-RU"/>
              </w:rPr>
            </w:pPr>
          </w:p>
        </w:tc>
      </w:tr>
      <w:tr w:rsidR="001D1202" w:rsidRPr="00D140AA" w:rsidTr="001D1202">
        <w:tc>
          <w:tcPr>
            <w:tcW w:w="6008" w:type="dxa"/>
            <w:hideMark/>
          </w:tcPr>
          <w:p w:rsidR="001D1202" w:rsidRPr="00D140AA" w:rsidRDefault="001D1202">
            <w:pPr>
              <w:tabs>
                <w:tab w:val="center" w:pos="2268"/>
              </w:tabs>
              <w:jc w:val="center"/>
              <w:rPr>
                <w:rFonts w:ascii="Arial" w:hAnsi="Arial" w:cs="Arial"/>
                <w:b/>
                <w:sz w:val="23"/>
                <w:szCs w:val="23"/>
                <w:lang w:val="ru-RU"/>
              </w:rPr>
            </w:pPr>
            <w:r w:rsidRPr="00D140AA">
              <w:rPr>
                <w:rFonts w:ascii="Arial" w:hAnsi="Arial" w:cs="Arial"/>
                <w:b/>
                <w:sz w:val="23"/>
                <w:szCs w:val="23"/>
                <w:lang w:val="ru-RU"/>
              </w:rPr>
              <w:t>И З В Р Ш И Т Е Л</w:t>
            </w:r>
          </w:p>
        </w:tc>
        <w:tc>
          <w:tcPr>
            <w:tcW w:w="549" w:type="dxa"/>
          </w:tcPr>
          <w:p w:rsidR="001D1202" w:rsidRPr="00D140AA" w:rsidRDefault="001D1202">
            <w:pPr>
              <w:tabs>
                <w:tab w:val="center" w:pos="2268"/>
              </w:tabs>
              <w:jc w:val="both"/>
              <w:rPr>
                <w:rFonts w:ascii="Arial" w:hAnsi="Arial" w:cs="Arial"/>
                <w:b/>
                <w:sz w:val="23"/>
                <w:szCs w:val="23"/>
                <w:lang w:val="ru-RU"/>
              </w:rPr>
            </w:pPr>
          </w:p>
        </w:tc>
        <w:tc>
          <w:tcPr>
            <w:tcW w:w="956" w:type="dxa"/>
          </w:tcPr>
          <w:p w:rsidR="001D1202" w:rsidRPr="00D140AA" w:rsidRDefault="001D1202">
            <w:pPr>
              <w:tabs>
                <w:tab w:val="center" w:pos="2268"/>
              </w:tabs>
              <w:jc w:val="both"/>
              <w:rPr>
                <w:rFonts w:ascii="Arial" w:hAnsi="Arial" w:cs="Arial"/>
                <w:b/>
                <w:sz w:val="23"/>
                <w:szCs w:val="23"/>
                <w:lang w:val="ru-RU"/>
              </w:rPr>
            </w:pPr>
          </w:p>
        </w:tc>
        <w:tc>
          <w:tcPr>
            <w:tcW w:w="2908" w:type="dxa"/>
          </w:tcPr>
          <w:p w:rsidR="001D1202" w:rsidRPr="00D140AA" w:rsidRDefault="001D1202" w:rsidP="001D1202">
            <w:pPr>
              <w:tabs>
                <w:tab w:val="center" w:pos="2268"/>
              </w:tabs>
              <w:jc w:val="both"/>
              <w:rPr>
                <w:rFonts w:ascii="Arial" w:hAnsi="Arial" w:cs="Arial"/>
                <w:b/>
                <w:sz w:val="23"/>
                <w:szCs w:val="23"/>
                <w:lang w:val="en-US"/>
              </w:rPr>
            </w:pPr>
            <w:r w:rsidRPr="00D140AA">
              <w:rPr>
                <w:rFonts w:ascii="Arial" w:hAnsi="Arial" w:cs="Arial"/>
                <w:b/>
                <w:sz w:val="23"/>
                <w:szCs w:val="23"/>
                <w:lang w:val="ru-RU"/>
              </w:rPr>
              <w:t>Образец бр.</w:t>
            </w:r>
            <w:r w:rsidRPr="00D140AA">
              <w:rPr>
                <w:rFonts w:ascii="Arial" w:hAnsi="Arial" w:cs="Arial"/>
                <w:b/>
                <w:sz w:val="23"/>
                <w:szCs w:val="23"/>
                <w:lang w:val="en-US"/>
              </w:rPr>
              <w:t>66</w:t>
            </w:r>
          </w:p>
        </w:tc>
      </w:tr>
      <w:tr w:rsidR="001D1202" w:rsidRPr="00D140AA" w:rsidTr="001D1202">
        <w:tc>
          <w:tcPr>
            <w:tcW w:w="6008" w:type="dxa"/>
            <w:hideMark/>
          </w:tcPr>
          <w:p w:rsidR="001D1202" w:rsidRPr="00D140AA" w:rsidRDefault="00EE1E3B">
            <w:pPr>
              <w:tabs>
                <w:tab w:val="center" w:pos="2268"/>
              </w:tabs>
              <w:jc w:val="center"/>
              <w:rPr>
                <w:rFonts w:ascii="Arial" w:hAnsi="Arial" w:cs="Arial"/>
                <w:b/>
                <w:sz w:val="23"/>
                <w:szCs w:val="23"/>
                <w:lang w:val="ru-RU"/>
              </w:rPr>
            </w:pPr>
            <w:r w:rsidRPr="00D140AA">
              <w:rPr>
                <w:rFonts w:ascii="Arial" w:hAnsi="Arial" w:cs="Arial"/>
                <w:b/>
                <w:sz w:val="23"/>
                <w:szCs w:val="23"/>
                <w:lang w:val="ru-RU"/>
              </w:rPr>
              <w:t>Снежана Андреевска</w:t>
            </w:r>
          </w:p>
        </w:tc>
        <w:tc>
          <w:tcPr>
            <w:tcW w:w="549" w:type="dxa"/>
          </w:tcPr>
          <w:p w:rsidR="001D1202" w:rsidRPr="00D140AA" w:rsidRDefault="001D1202">
            <w:pPr>
              <w:tabs>
                <w:tab w:val="center" w:pos="2268"/>
              </w:tabs>
              <w:jc w:val="both"/>
              <w:rPr>
                <w:rFonts w:ascii="Arial" w:hAnsi="Arial" w:cs="Arial"/>
                <w:b/>
                <w:sz w:val="23"/>
                <w:szCs w:val="23"/>
                <w:lang w:val="ru-RU"/>
              </w:rPr>
            </w:pPr>
          </w:p>
        </w:tc>
        <w:tc>
          <w:tcPr>
            <w:tcW w:w="956" w:type="dxa"/>
          </w:tcPr>
          <w:p w:rsidR="001D1202" w:rsidRPr="00D140AA" w:rsidRDefault="001D1202">
            <w:pPr>
              <w:tabs>
                <w:tab w:val="center" w:pos="2268"/>
              </w:tabs>
              <w:jc w:val="both"/>
              <w:rPr>
                <w:rFonts w:ascii="Arial" w:hAnsi="Arial" w:cs="Arial"/>
                <w:b/>
                <w:sz w:val="23"/>
                <w:szCs w:val="23"/>
                <w:lang w:val="ru-RU"/>
              </w:rPr>
            </w:pPr>
          </w:p>
        </w:tc>
        <w:tc>
          <w:tcPr>
            <w:tcW w:w="2908" w:type="dxa"/>
          </w:tcPr>
          <w:p w:rsidR="001D1202" w:rsidRPr="00D140AA" w:rsidRDefault="001D1202">
            <w:pPr>
              <w:tabs>
                <w:tab w:val="center" w:pos="2268"/>
              </w:tabs>
              <w:jc w:val="both"/>
              <w:rPr>
                <w:rFonts w:ascii="Arial" w:hAnsi="Arial" w:cs="Arial"/>
                <w:b/>
                <w:sz w:val="23"/>
                <w:szCs w:val="23"/>
                <w:lang w:val="ru-RU"/>
              </w:rPr>
            </w:pPr>
          </w:p>
        </w:tc>
      </w:tr>
      <w:tr w:rsidR="001D1202" w:rsidRPr="00D140AA" w:rsidTr="001D1202">
        <w:tc>
          <w:tcPr>
            <w:tcW w:w="6008" w:type="dxa"/>
            <w:hideMark/>
          </w:tcPr>
          <w:p w:rsidR="001D1202" w:rsidRPr="00D140AA" w:rsidRDefault="001D1202">
            <w:pPr>
              <w:tabs>
                <w:tab w:val="center" w:pos="2268"/>
              </w:tabs>
              <w:jc w:val="center"/>
              <w:rPr>
                <w:rFonts w:ascii="Arial" w:hAnsi="Arial" w:cs="Arial"/>
                <w:b/>
                <w:sz w:val="23"/>
                <w:szCs w:val="23"/>
                <w:lang w:val="ru-RU"/>
              </w:rPr>
            </w:pPr>
            <w:r w:rsidRPr="00D140AA">
              <w:rPr>
                <w:rFonts w:ascii="Arial" w:hAnsi="Arial" w:cs="Arial"/>
                <w:b/>
                <w:sz w:val="23"/>
                <w:szCs w:val="23"/>
                <w:lang w:val="ru-RU"/>
              </w:rPr>
              <w:t>именуван за подрачјето на</w:t>
            </w:r>
          </w:p>
        </w:tc>
        <w:tc>
          <w:tcPr>
            <w:tcW w:w="549" w:type="dxa"/>
          </w:tcPr>
          <w:p w:rsidR="001D1202" w:rsidRPr="00D140AA" w:rsidRDefault="001D1202">
            <w:pPr>
              <w:tabs>
                <w:tab w:val="center" w:pos="2268"/>
              </w:tabs>
              <w:jc w:val="both"/>
              <w:rPr>
                <w:rFonts w:ascii="Arial" w:hAnsi="Arial" w:cs="Arial"/>
                <w:b/>
                <w:sz w:val="23"/>
                <w:szCs w:val="23"/>
                <w:lang w:val="ru-RU"/>
              </w:rPr>
            </w:pPr>
          </w:p>
        </w:tc>
        <w:tc>
          <w:tcPr>
            <w:tcW w:w="956" w:type="dxa"/>
          </w:tcPr>
          <w:p w:rsidR="001D1202" w:rsidRPr="00D140AA" w:rsidRDefault="001D1202">
            <w:pPr>
              <w:tabs>
                <w:tab w:val="center" w:pos="2268"/>
              </w:tabs>
              <w:jc w:val="both"/>
              <w:rPr>
                <w:rFonts w:ascii="Arial" w:hAnsi="Arial" w:cs="Arial"/>
                <w:b/>
                <w:sz w:val="23"/>
                <w:szCs w:val="23"/>
                <w:lang w:val="ru-RU"/>
              </w:rPr>
            </w:pPr>
          </w:p>
        </w:tc>
        <w:tc>
          <w:tcPr>
            <w:tcW w:w="2908" w:type="dxa"/>
          </w:tcPr>
          <w:p w:rsidR="001D1202" w:rsidRPr="00D140AA" w:rsidRDefault="001D1202">
            <w:pPr>
              <w:tabs>
                <w:tab w:val="center" w:pos="2268"/>
              </w:tabs>
              <w:jc w:val="both"/>
              <w:rPr>
                <w:rFonts w:ascii="Arial" w:hAnsi="Arial" w:cs="Arial"/>
                <w:b/>
                <w:sz w:val="23"/>
                <w:szCs w:val="23"/>
                <w:lang w:val="ru-RU"/>
              </w:rPr>
            </w:pPr>
          </w:p>
        </w:tc>
      </w:tr>
      <w:tr w:rsidR="001D1202" w:rsidRPr="00D140AA" w:rsidTr="001D1202">
        <w:tc>
          <w:tcPr>
            <w:tcW w:w="6008" w:type="dxa"/>
            <w:hideMark/>
          </w:tcPr>
          <w:p w:rsidR="001D1202" w:rsidRPr="00D140AA" w:rsidRDefault="00EE1E3B">
            <w:pPr>
              <w:tabs>
                <w:tab w:val="center" w:pos="2268"/>
              </w:tabs>
              <w:jc w:val="center"/>
              <w:rPr>
                <w:rFonts w:ascii="Arial" w:hAnsi="Arial" w:cs="Arial"/>
                <w:b/>
                <w:sz w:val="23"/>
                <w:szCs w:val="23"/>
                <w:lang w:val="ru-RU"/>
              </w:rPr>
            </w:pPr>
            <w:r w:rsidRPr="00D140AA">
              <w:rPr>
                <w:rFonts w:ascii="Arial" w:hAnsi="Arial" w:cs="Arial"/>
                <w:b/>
                <w:sz w:val="23"/>
                <w:szCs w:val="23"/>
                <w:lang w:val="ru-RU"/>
              </w:rPr>
              <w:t>Основен Граѓански суд Скопје</w:t>
            </w:r>
          </w:p>
        </w:tc>
        <w:tc>
          <w:tcPr>
            <w:tcW w:w="549" w:type="dxa"/>
          </w:tcPr>
          <w:p w:rsidR="001D1202" w:rsidRPr="00D140AA" w:rsidRDefault="001D1202">
            <w:pPr>
              <w:tabs>
                <w:tab w:val="center" w:pos="2268"/>
              </w:tabs>
              <w:jc w:val="both"/>
              <w:rPr>
                <w:rFonts w:ascii="Arial" w:hAnsi="Arial" w:cs="Arial"/>
                <w:b/>
                <w:sz w:val="23"/>
                <w:szCs w:val="23"/>
                <w:lang w:val="ru-RU"/>
              </w:rPr>
            </w:pPr>
          </w:p>
        </w:tc>
        <w:tc>
          <w:tcPr>
            <w:tcW w:w="956" w:type="dxa"/>
          </w:tcPr>
          <w:p w:rsidR="001D1202" w:rsidRPr="00D140AA" w:rsidRDefault="001D1202">
            <w:pPr>
              <w:tabs>
                <w:tab w:val="center" w:pos="2268"/>
              </w:tabs>
              <w:jc w:val="both"/>
              <w:rPr>
                <w:rFonts w:ascii="Arial" w:hAnsi="Arial" w:cs="Arial"/>
                <w:b/>
                <w:sz w:val="23"/>
                <w:szCs w:val="23"/>
                <w:lang w:val="ru-RU"/>
              </w:rPr>
            </w:pPr>
          </w:p>
        </w:tc>
        <w:tc>
          <w:tcPr>
            <w:tcW w:w="2908" w:type="dxa"/>
          </w:tcPr>
          <w:p w:rsidR="001D1202" w:rsidRPr="00D140AA" w:rsidRDefault="001D1202" w:rsidP="001D1202">
            <w:pPr>
              <w:tabs>
                <w:tab w:val="center" w:pos="2268"/>
              </w:tabs>
              <w:jc w:val="both"/>
              <w:rPr>
                <w:rFonts w:ascii="Arial" w:hAnsi="Arial" w:cs="Arial"/>
                <w:b/>
                <w:sz w:val="23"/>
                <w:szCs w:val="23"/>
                <w:lang w:val="ru-RU"/>
              </w:rPr>
            </w:pPr>
            <w:r w:rsidRPr="00D140AA">
              <w:rPr>
                <w:rFonts w:ascii="Arial" w:hAnsi="Arial" w:cs="Arial"/>
                <w:b/>
                <w:sz w:val="23"/>
                <w:szCs w:val="23"/>
                <w:lang w:val="ru-RU"/>
              </w:rPr>
              <w:t>И.бр.</w:t>
            </w:r>
            <w:r w:rsidR="00EE1E3B" w:rsidRPr="00D140AA">
              <w:rPr>
                <w:rFonts w:ascii="Arial" w:hAnsi="Arial" w:cs="Arial"/>
                <w:b/>
                <w:sz w:val="23"/>
                <w:szCs w:val="23"/>
                <w:lang w:val="ru-RU"/>
              </w:rPr>
              <w:t>498/21</w:t>
            </w:r>
          </w:p>
        </w:tc>
      </w:tr>
      <w:tr w:rsidR="001D1202" w:rsidRPr="00D140AA" w:rsidTr="001D1202">
        <w:tc>
          <w:tcPr>
            <w:tcW w:w="6008" w:type="dxa"/>
            <w:hideMark/>
          </w:tcPr>
          <w:p w:rsidR="001D1202" w:rsidRPr="00D140AA" w:rsidRDefault="00EE1E3B">
            <w:pPr>
              <w:tabs>
                <w:tab w:val="center" w:pos="2268"/>
              </w:tabs>
              <w:jc w:val="center"/>
              <w:rPr>
                <w:rFonts w:ascii="Arial" w:hAnsi="Arial" w:cs="Arial"/>
                <w:b/>
                <w:sz w:val="23"/>
                <w:szCs w:val="23"/>
                <w:lang w:val="ru-RU"/>
              </w:rPr>
            </w:pPr>
            <w:r w:rsidRPr="00D140AA">
              <w:rPr>
                <w:rFonts w:ascii="Arial" w:hAnsi="Arial" w:cs="Arial"/>
                <w:b/>
                <w:sz w:val="23"/>
                <w:szCs w:val="23"/>
                <w:lang w:val="ru-RU"/>
              </w:rPr>
              <w:t>и Основен Кривичен суд</w:t>
            </w:r>
            <w:r w:rsidRPr="00D140AA">
              <w:rPr>
                <w:sz w:val="23"/>
                <w:szCs w:val="23"/>
              </w:rPr>
              <w:t xml:space="preserve"> </w:t>
            </w:r>
            <w:r w:rsidRPr="00D140AA">
              <w:rPr>
                <w:rFonts w:ascii="Arial" w:hAnsi="Arial" w:cs="Arial"/>
                <w:b/>
                <w:sz w:val="23"/>
                <w:szCs w:val="23"/>
              </w:rPr>
              <w:t>Скопје</w:t>
            </w:r>
          </w:p>
        </w:tc>
        <w:tc>
          <w:tcPr>
            <w:tcW w:w="549" w:type="dxa"/>
          </w:tcPr>
          <w:p w:rsidR="001D1202" w:rsidRPr="00D140AA" w:rsidRDefault="001D1202">
            <w:pPr>
              <w:tabs>
                <w:tab w:val="center" w:pos="2268"/>
              </w:tabs>
              <w:jc w:val="both"/>
              <w:rPr>
                <w:rFonts w:ascii="Arial" w:hAnsi="Arial" w:cs="Arial"/>
                <w:b/>
                <w:sz w:val="23"/>
                <w:szCs w:val="23"/>
                <w:lang w:val="ru-RU"/>
              </w:rPr>
            </w:pPr>
          </w:p>
        </w:tc>
        <w:tc>
          <w:tcPr>
            <w:tcW w:w="956" w:type="dxa"/>
          </w:tcPr>
          <w:p w:rsidR="001D1202" w:rsidRPr="00D140AA" w:rsidRDefault="001D1202">
            <w:pPr>
              <w:tabs>
                <w:tab w:val="center" w:pos="2268"/>
              </w:tabs>
              <w:jc w:val="both"/>
              <w:rPr>
                <w:rFonts w:ascii="Arial" w:hAnsi="Arial" w:cs="Arial"/>
                <w:b/>
                <w:sz w:val="23"/>
                <w:szCs w:val="23"/>
                <w:lang w:val="ru-RU"/>
              </w:rPr>
            </w:pPr>
          </w:p>
        </w:tc>
        <w:tc>
          <w:tcPr>
            <w:tcW w:w="2908" w:type="dxa"/>
          </w:tcPr>
          <w:p w:rsidR="001D1202" w:rsidRPr="00D140AA" w:rsidRDefault="001D1202">
            <w:pPr>
              <w:tabs>
                <w:tab w:val="center" w:pos="2268"/>
              </w:tabs>
              <w:jc w:val="both"/>
              <w:rPr>
                <w:rFonts w:ascii="Arial" w:hAnsi="Arial" w:cs="Arial"/>
                <w:b/>
                <w:sz w:val="23"/>
                <w:szCs w:val="23"/>
                <w:lang w:val="ru-RU"/>
              </w:rPr>
            </w:pPr>
          </w:p>
        </w:tc>
      </w:tr>
      <w:tr w:rsidR="001D1202" w:rsidRPr="00D140AA" w:rsidTr="001D1202">
        <w:tc>
          <w:tcPr>
            <w:tcW w:w="6008" w:type="dxa"/>
            <w:hideMark/>
          </w:tcPr>
          <w:p w:rsidR="001D1202" w:rsidRPr="00D140AA" w:rsidRDefault="00EE1E3B">
            <w:pPr>
              <w:tabs>
                <w:tab w:val="center" w:pos="2268"/>
              </w:tabs>
              <w:jc w:val="center"/>
              <w:rPr>
                <w:rFonts w:ascii="Arial" w:hAnsi="Arial" w:cs="Arial"/>
                <w:b/>
                <w:sz w:val="23"/>
                <w:szCs w:val="23"/>
                <w:lang w:val="ru-RU"/>
              </w:rPr>
            </w:pPr>
            <w:r w:rsidRPr="00D140AA">
              <w:rPr>
                <w:rFonts w:ascii="Arial" w:hAnsi="Arial" w:cs="Arial"/>
                <w:b/>
                <w:sz w:val="23"/>
                <w:szCs w:val="23"/>
                <w:lang w:val="ru-RU"/>
              </w:rPr>
              <w:t>Бул. Кузман Јосифовски Питу бр. 28/5-11</w:t>
            </w:r>
          </w:p>
        </w:tc>
        <w:tc>
          <w:tcPr>
            <w:tcW w:w="549" w:type="dxa"/>
          </w:tcPr>
          <w:p w:rsidR="001D1202" w:rsidRPr="00D140AA" w:rsidRDefault="001D1202">
            <w:pPr>
              <w:tabs>
                <w:tab w:val="center" w:pos="2268"/>
              </w:tabs>
              <w:jc w:val="both"/>
              <w:rPr>
                <w:rFonts w:ascii="Arial" w:hAnsi="Arial" w:cs="Arial"/>
                <w:b/>
                <w:sz w:val="23"/>
                <w:szCs w:val="23"/>
                <w:lang w:val="ru-RU"/>
              </w:rPr>
            </w:pPr>
          </w:p>
        </w:tc>
        <w:tc>
          <w:tcPr>
            <w:tcW w:w="956" w:type="dxa"/>
          </w:tcPr>
          <w:p w:rsidR="001D1202" w:rsidRPr="00D140AA" w:rsidRDefault="001D1202">
            <w:pPr>
              <w:tabs>
                <w:tab w:val="center" w:pos="2268"/>
              </w:tabs>
              <w:jc w:val="both"/>
              <w:rPr>
                <w:rFonts w:ascii="Arial" w:hAnsi="Arial" w:cs="Arial"/>
                <w:b/>
                <w:sz w:val="23"/>
                <w:szCs w:val="23"/>
                <w:lang w:val="ru-RU"/>
              </w:rPr>
            </w:pPr>
          </w:p>
        </w:tc>
        <w:tc>
          <w:tcPr>
            <w:tcW w:w="2908" w:type="dxa"/>
          </w:tcPr>
          <w:p w:rsidR="001D1202" w:rsidRPr="00D140AA" w:rsidRDefault="001D1202">
            <w:pPr>
              <w:tabs>
                <w:tab w:val="center" w:pos="2268"/>
              </w:tabs>
              <w:jc w:val="both"/>
              <w:rPr>
                <w:rFonts w:ascii="Arial" w:hAnsi="Arial" w:cs="Arial"/>
                <w:b/>
                <w:sz w:val="23"/>
                <w:szCs w:val="23"/>
                <w:lang w:val="ru-RU"/>
              </w:rPr>
            </w:pPr>
          </w:p>
        </w:tc>
      </w:tr>
      <w:tr w:rsidR="001D1202" w:rsidRPr="00D140AA" w:rsidTr="001D1202">
        <w:tc>
          <w:tcPr>
            <w:tcW w:w="6008" w:type="dxa"/>
            <w:hideMark/>
          </w:tcPr>
          <w:p w:rsidR="001D1202" w:rsidRPr="00D140AA" w:rsidRDefault="00EE1E3B">
            <w:pPr>
              <w:tabs>
                <w:tab w:val="center" w:pos="2268"/>
              </w:tabs>
              <w:jc w:val="center"/>
              <w:rPr>
                <w:rFonts w:ascii="Arial" w:hAnsi="Arial" w:cs="Arial"/>
                <w:b/>
                <w:sz w:val="23"/>
                <w:szCs w:val="23"/>
                <w:lang w:val="ru-RU"/>
              </w:rPr>
            </w:pPr>
            <w:r w:rsidRPr="00D140AA">
              <w:rPr>
                <w:rFonts w:ascii="Arial" w:hAnsi="Arial" w:cs="Arial"/>
                <w:b/>
                <w:sz w:val="23"/>
                <w:szCs w:val="23"/>
                <w:lang w:val="ru-RU"/>
              </w:rPr>
              <w:t>тел.02 2463 026</w:t>
            </w:r>
          </w:p>
        </w:tc>
        <w:tc>
          <w:tcPr>
            <w:tcW w:w="549" w:type="dxa"/>
          </w:tcPr>
          <w:p w:rsidR="001D1202" w:rsidRPr="00D140AA" w:rsidRDefault="001D1202">
            <w:pPr>
              <w:tabs>
                <w:tab w:val="center" w:pos="2268"/>
              </w:tabs>
              <w:jc w:val="both"/>
              <w:rPr>
                <w:rFonts w:ascii="Arial" w:hAnsi="Arial" w:cs="Arial"/>
                <w:b/>
                <w:sz w:val="23"/>
                <w:szCs w:val="23"/>
                <w:lang w:val="ru-RU"/>
              </w:rPr>
            </w:pPr>
          </w:p>
        </w:tc>
        <w:tc>
          <w:tcPr>
            <w:tcW w:w="956" w:type="dxa"/>
          </w:tcPr>
          <w:p w:rsidR="001D1202" w:rsidRPr="00D140AA" w:rsidRDefault="001D1202">
            <w:pPr>
              <w:tabs>
                <w:tab w:val="center" w:pos="2268"/>
              </w:tabs>
              <w:jc w:val="both"/>
              <w:rPr>
                <w:rFonts w:ascii="Arial" w:hAnsi="Arial" w:cs="Arial"/>
                <w:b/>
                <w:sz w:val="23"/>
                <w:szCs w:val="23"/>
                <w:lang w:val="ru-RU"/>
              </w:rPr>
            </w:pPr>
          </w:p>
        </w:tc>
        <w:tc>
          <w:tcPr>
            <w:tcW w:w="2908" w:type="dxa"/>
          </w:tcPr>
          <w:p w:rsidR="001D1202" w:rsidRPr="00D140AA" w:rsidRDefault="001D1202">
            <w:pPr>
              <w:tabs>
                <w:tab w:val="center" w:pos="2268"/>
              </w:tabs>
              <w:jc w:val="both"/>
              <w:rPr>
                <w:rFonts w:ascii="Arial" w:hAnsi="Arial" w:cs="Arial"/>
                <w:b/>
                <w:sz w:val="23"/>
                <w:szCs w:val="23"/>
                <w:lang w:val="ru-RU"/>
              </w:rPr>
            </w:pPr>
          </w:p>
        </w:tc>
      </w:tr>
      <w:tr w:rsidR="001D1202" w:rsidRPr="00D140AA" w:rsidTr="001D1202">
        <w:tc>
          <w:tcPr>
            <w:tcW w:w="6008" w:type="dxa"/>
            <w:hideMark/>
          </w:tcPr>
          <w:p w:rsidR="001D1202" w:rsidRPr="00D140AA" w:rsidRDefault="001D1202" w:rsidP="001D1202">
            <w:pPr>
              <w:tabs>
                <w:tab w:val="center" w:pos="2268"/>
              </w:tabs>
              <w:jc w:val="center"/>
              <w:rPr>
                <w:rFonts w:ascii="Arial" w:hAnsi="Arial" w:cs="Arial"/>
                <w:b/>
                <w:sz w:val="23"/>
                <w:szCs w:val="23"/>
                <w:lang w:val="ru-RU"/>
              </w:rPr>
            </w:pPr>
          </w:p>
        </w:tc>
        <w:tc>
          <w:tcPr>
            <w:tcW w:w="549" w:type="dxa"/>
          </w:tcPr>
          <w:p w:rsidR="001D1202" w:rsidRPr="00D140AA" w:rsidRDefault="001D1202">
            <w:pPr>
              <w:tabs>
                <w:tab w:val="center" w:pos="2268"/>
              </w:tabs>
              <w:jc w:val="both"/>
              <w:rPr>
                <w:rFonts w:ascii="Arial" w:hAnsi="Arial" w:cs="Arial"/>
                <w:b/>
                <w:sz w:val="23"/>
                <w:szCs w:val="23"/>
                <w:lang w:val="ru-RU"/>
              </w:rPr>
            </w:pPr>
          </w:p>
        </w:tc>
        <w:tc>
          <w:tcPr>
            <w:tcW w:w="956" w:type="dxa"/>
          </w:tcPr>
          <w:p w:rsidR="001D1202" w:rsidRPr="00D140AA" w:rsidRDefault="001D1202">
            <w:pPr>
              <w:tabs>
                <w:tab w:val="center" w:pos="2268"/>
              </w:tabs>
              <w:jc w:val="both"/>
              <w:rPr>
                <w:rFonts w:ascii="Arial" w:hAnsi="Arial" w:cs="Arial"/>
                <w:b/>
                <w:sz w:val="23"/>
                <w:szCs w:val="23"/>
                <w:lang w:val="ru-RU"/>
              </w:rPr>
            </w:pPr>
          </w:p>
        </w:tc>
        <w:tc>
          <w:tcPr>
            <w:tcW w:w="2908" w:type="dxa"/>
          </w:tcPr>
          <w:p w:rsidR="001D1202" w:rsidRPr="00D140AA" w:rsidRDefault="001D1202">
            <w:pPr>
              <w:tabs>
                <w:tab w:val="center" w:pos="2268"/>
              </w:tabs>
              <w:jc w:val="both"/>
              <w:rPr>
                <w:rFonts w:ascii="Arial" w:hAnsi="Arial" w:cs="Arial"/>
                <w:b/>
                <w:sz w:val="23"/>
                <w:szCs w:val="23"/>
                <w:lang w:val="ru-RU"/>
              </w:rPr>
            </w:pPr>
          </w:p>
        </w:tc>
      </w:tr>
    </w:tbl>
    <w:p w:rsidR="00A36AF4" w:rsidRPr="00D140AA" w:rsidRDefault="00D140AA" w:rsidP="006971FC">
      <w:pPr>
        <w:ind w:firstLine="720"/>
        <w:jc w:val="both"/>
        <w:rPr>
          <w:rFonts w:ascii="Arial" w:hAnsi="Arial" w:cs="Arial"/>
          <w:sz w:val="23"/>
          <w:szCs w:val="23"/>
          <w:lang w:val="mk-MK"/>
        </w:rPr>
      </w:pPr>
      <w:r w:rsidRPr="00D140AA">
        <w:rPr>
          <w:rFonts w:ascii="Arial" w:hAnsi="Arial" w:cs="Arial"/>
          <w:sz w:val="23"/>
          <w:szCs w:val="23"/>
          <w:lang w:val="mk-MK"/>
        </w:rPr>
        <w:t xml:space="preserve">Извршителот </w:t>
      </w:r>
      <w:r w:rsidRPr="00D140AA">
        <w:rPr>
          <w:rFonts w:ascii="Arial" w:hAnsi="Arial" w:cs="Arial"/>
          <w:bCs/>
          <w:sz w:val="23"/>
          <w:szCs w:val="23"/>
        </w:rPr>
        <w:t>Снежана Андреевска</w:t>
      </w:r>
      <w:r w:rsidRPr="00D140AA">
        <w:rPr>
          <w:rFonts w:ascii="Arial" w:hAnsi="Arial" w:cs="Arial"/>
          <w:sz w:val="23"/>
          <w:szCs w:val="23"/>
          <w:lang w:val="mk-MK"/>
        </w:rPr>
        <w:t xml:space="preserve"> од </w:t>
      </w:r>
      <w:r w:rsidRPr="00D140AA">
        <w:rPr>
          <w:rFonts w:ascii="Arial" w:hAnsi="Arial" w:cs="Arial"/>
          <w:bCs/>
          <w:sz w:val="23"/>
          <w:szCs w:val="23"/>
        </w:rPr>
        <w:t>Скопје</w:t>
      </w:r>
      <w:r w:rsidRPr="00D140AA">
        <w:rPr>
          <w:rFonts w:ascii="Arial" w:hAnsi="Arial" w:cs="Arial"/>
          <w:sz w:val="23"/>
          <w:szCs w:val="23"/>
          <w:lang w:val="mk-MK"/>
        </w:rPr>
        <w:t xml:space="preserve"> врз основа на барањето за спроведување на извршување од заложниот доверител </w:t>
      </w:r>
      <w:r w:rsidRPr="00D140AA">
        <w:rPr>
          <w:rFonts w:ascii="Arial" w:hAnsi="Arial" w:cs="Arial"/>
          <w:bCs/>
          <w:sz w:val="23"/>
          <w:szCs w:val="23"/>
        </w:rPr>
        <w:t>Комерцијална банка АД Скопје</w:t>
      </w:r>
      <w:r w:rsidRPr="00D140AA">
        <w:rPr>
          <w:rFonts w:ascii="Arial" w:hAnsi="Arial" w:cs="Arial"/>
          <w:sz w:val="23"/>
          <w:szCs w:val="23"/>
          <w:lang w:val="mk-MK"/>
        </w:rPr>
        <w:t xml:space="preserve"> од </w:t>
      </w:r>
      <w:r w:rsidRPr="00D140AA">
        <w:rPr>
          <w:rFonts w:ascii="Arial" w:hAnsi="Arial" w:cs="Arial"/>
          <w:sz w:val="23"/>
          <w:szCs w:val="23"/>
        </w:rPr>
        <w:t>Скопје</w:t>
      </w:r>
      <w:r w:rsidRPr="00D140AA">
        <w:rPr>
          <w:rFonts w:ascii="Arial" w:hAnsi="Arial" w:cs="Arial"/>
          <w:sz w:val="23"/>
          <w:szCs w:val="23"/>
          <w:lang w:val="mk-MK"/>
        </w:rPr>
        <w:t xml:space="preserve"> со ЕМБС 4065573, ЕДБ </w:t>
      </w:r>
      <w:r w:rsidRPr="00D140AA">
        <w:rPr>
          <w:rFonts w:ascii="Arial" w:hAnsi="Arial" w:cs="Arial"/>
          <w:sz w:val="23"/>
          <w:szCs w:val="23"/>
        </w:rPr>
        <w:t>4030989254937</w:t>
      </w:r>
      <w:r w:rsidRPr="00D140AA">
        <w:rPr>
          <w:rFonts w:ascii="Arial" w:hAnsi="Arial" w:cs="Arial"/>
          <w:sz w:val="23"/>
          <w:szCs w:val="23"/>
          <w:lang w:val="mk-MK"/>
        </w:rPr>
        <w:t xml:space="preserve"> и седиште на </w:t>
      </w:r>
      <w:r w:rsidRPr="00D140AA">
        <w:rPr>
          <w:rFonts w:ascii="Arial" w:hAnsi="Arial" w:cs="Arial"/>
          <w:sz w:val="23"/>
          <w:szCs w:val="23"/>
        </w:rPr>
        <w:t>ул. Орце Николов бр. 3</w:t>
      </w:r>
      <w:r w:rsidRPr="00D140AA">
        <w:rPr>
          <w:rFonts w:ascii="Arial" w:hAnsi="Arial" w:cs="Arial"/>
          <w:sz w:val="23"/>
          <w:szCs w:val="23"/>
          <w:lang w:val="mk-MK"/>
        </w:rPr>
        <w:t xml:space="preserve">, засновано на извршната исправа Солемнизација – Потврдување на приватна исправа на договор за залог на недвижен имот со својство на извршна исправа </w:t>
      </w:r>
      <w:r w:rsidRPr="00D140AA">
        <w:rPr>
          <w:rFonts w:ascii="Arial" w:hAnsi="Arial" w:cs="Arial"/>
          <w:sz w:val="23"/>
          <w:szCs w:val="23"/>
        </w:rPr>
        <w:t>OДУ бр. 96/09</w:t>
      </w:r>
      <w:r w:rsidRPr="00D140AA">
        <w:rPr>
          <w:rFonts w:ascii="Arial" w:hAnsi="Arial" w:cs="Arial"/>
          <w:sz w:val="23"/>
          <w:szCs w:val="23"/>
          <w:lang w:val="mk-MK"/>
        </w:rPr>
        <w:t xml:space="preserve"> од </w:t>
      </w:r>
      <w:r w:rsidRPr="00D140AA">
        <w:rPr>
          <w:rFonts w:ascii="Arial" w:hAnsi="Arial" w:cs="Arial"/>
          <w:sz w:val="23"/>
          <w:szCs w:val="23"/>
        </w:rPr>
        <w:t>03.04.2009</w:t>
      </w:r>
      <w:r w:rsidRPr="00D140AA">
        <w:rPr>
          <w:rFonts w:ascii="Arial" w:hAnsi="Arial" w:cs="Arial"/>
          <w:sz w:val="23"/>
          <w:szCs w:val="23"/>
          <w:lang w:val="mk-MK"/>
        </w:rPr>
        <w:t xml:space="preserve"> година на </w:t>
      </w:r>
      <w:r w:rsidRPr="00D140AA">
        <w:rPr>
          <w:rFonts w:ascii="Arial" w:hAnsi="Arial" w:cs="Arial"/>
          <w:sz w:val="23"/>
          <w:szCs w:val="23"/>
        </w:rPr>
        <w:t>Нотар Елена Пенџерковски</w:t>
      </w:r>
      <w:r w:rsidRPr="00D140AA">
        <w:rPr>
          <w:rFonts w:ascii="Arial" w:hAnsi="Arial" w:cs="Arial"/>
          <w:sz w:val="23"/>
          <w:szCs w:val="23"/>
          <w:lang w:val="mk-MK"/>
        </w:rPr>
        <w:t xml:space="preserve"> од Скопје, против заложниот должник </w:t>
      </w:r>
      <w:r w:rsidRPr="00D140AA">
        <w:rPr>
          <w:rFonts w:ascii="Arial" w:hAnsi="Arial" w:cs="Arial"/>
          <w:bCs/>
          <w:sz w:val="23"/>
          <w:szCs w:val="23"/>
        </w:rPr>
        <w:t>Вера Иванова</w:t>
      </w:r>
      <w:r w:rsidRPr="00D140AA">
        <w:rPr>
          <w:rFonts w:ascii="Arial" w:hAnsi="Arial" w:cs="Arial"/>
          <w:sz w:val="23"/>
          <w:szCs w:val="23"/>
          <w:lang w:val="mk-MK"/>
        </w:rPr>
        <w:t xml:space="preserve"> од </w:t>
      </w:r>
      <w:r w:rsidRPr="00D140AA">
        <w:rPr>
          <w:rFonts w:ascii="Arial" w:hAnsi="Arial" w:cs="Arial"/>
          <w:sz w:val="23"/>
          <w:szCs w:val="23"/>
        </w:rPr>
        <w:t>Скопје</w:t>
      </w:r>
      <w:r w:rsidRPr="00D140AA">
        <w:rPr>
          <w:rFonts w:ascii="Arial" w:hAnsi="Arial" w:cs="Arial"/>
          <w:sz w:val="23"/>
          <w:szCs w:val="23"/>
          <w:lang w:val="mk-MK"/>
        </w:rPr>
        <w:t xml:space="preserve"> со живеалиште на ул. Сремски Фронт бр.28, Скопје и заложниот должник Филип Иванов од Скопје со живеалиште на ул. Сремски Фронт бр.28, Скопје, за спроведување на извршување,</w:t>
      </w:r>
      <w:r w:rsidRPr="00D140AA">
        <w:rPr>
          <w:rFonts w:ascii="Arial" w:hAnsi="Arial" w:cs="Arial"/>
          <w:sz w:val="23"/>
          <w:szCs w:val="23"/>
          <w:lang w:val="en-US"/>
        </w:rPr>
        <w:t xml:space="preserve"> </w:t>
      </w:r>
      <w:r w:rsidR="00A36AF4" w:rsidRPr="00D140AA">
        <w:rPr>
          <w:rFonts w:ascii="Arial" w:hAnsi="Arial" w:cs="Arial"/>
          <w:sz w:val="23"/>
          <w:szCs w:val="23"/>
          <w:lang w:val="mk-MK"/>
        </w:rPr>
        <w:t xml:space="preserve">на ден </w:t>
      </w:r>
      <w:r w:rsidR="006D3B58">
        <w:rPr>
          <w:rFonts w:ascii="Arial" w:hAnsi="Arial" w:cs="Arial"/>
          <w:sz w:val="23"/>
          <w:szCs w:val="23"/>
          <w:lang w:val="mk-MK"/>
        </w:rPr>
        <w:t>20</w:t>
      </w:r>
      <w:r w:rsidR="00725F01">
        <w:rPr>
          <w:rFonts w:ascii="Arial" w:hAnsi="Arial" w:cs="Arial"/>
          <w:sz w:val="23"/>
          <w:szCs w:val="23"/>
          <w:lang w:val="en-US"/>
        </w:rPr>
        <w:t>.09.</w:t>
      </w:r>
      <w:r>
        <w:rPr>
          <w:rFonts w:ascii="Arial" w:hAnsi="Arial" w:cs="Arial"/>
          <w:sz w:val="23"/>
          <w:szCs w:val="23"/>
          <w:lang w:val="mk-MK"/>
        </w:rPr>
        <w:t>2021</w:t>
      </w:r>
      <w:r w:rsidR="00A36AF4" w:rsidRPr="00D140AA">
        <w:rPr>
          <w:rFonts w:ascii="Arial" w:hAnsi="Arial" w:cs="Arial"/>
          <w:sz w:val="23"/>
          <w:szCs w:val="23"/>
          <w:lang w:val="mk-MK"/>
        </w:rPr>
        <w:t xml:space="preserve"> година го донесува следниот:</w:t>
      </w:r>
    </w:p>
    <w:p w:rsidR="00AC774B" w:rsidRPr="00D140AA" w:rsidRDefault="00AC774B">
      <w:pPr>
        <w:pStyle w:val="BodyText"/>
        <w:spacing w:line="360" w:lineRule="auto"/>
        <w:rPr>
          <w:rFonts w:ascii="Arial" w:hAnsi="Arial" w:cs="Arial"/>
          <w:sz w:val="23"/>
          <w:szCs w:val="23"/>
          <w:lang w:val="mk-MK"/>
        </w:rPr>
      </w:pPr>
    </w:p>
    <w:p w:rsidR="00905C7E" w:rsidRPr="00D140AA" w:rsidRDefault="00905C7E" w:rsidP="00905C7E">
      <w:pPr>
        <w:jc w:val="center"/>
        <w:rPr>
          <w:rFonts w:ascii="Arial" w:hAnsi="Arial" w:cs="Arial"/>
          <w:b/>
          <w:sz w:val="23"/>
          <w:szCs w:val="23"/>
          <w:lang w:val="mk-MK"/>
        </w:rPr>
      </w:pPr>
      <w:r w:rsidRPr="00D140AA">
        <w:rPr>
          <w:rFonts w:ascii="Arial" w:hAnsi="Arial" w:cs="Arial"/>
          <w:b/>
          <w:sz w:val="23"/>
          <w:szCs w:val="23"/>
          <w:lang w:val="mk-MK"/>
        </w:rPr>
        <w:t>З А К Л У Ч О К</w:t>
      </w:r>
    </w:p>
    <w:p w:rsidR="00905C7E" w:rsidRPr="00D140AA" w:rsidRDefault="00905C7E" w:rsidP="00905C7E">
      <w:pPr>
        <w:jc w:val="center"/>
        <w:rPr>
          <w:rFonts w:ascii="Arial" w:hAnsi="Arial" w:cs="Arial"/>
          <w:b/>
          <w:sz w:val="23"/>
          <w:szCs w:val="23"/>
          <w:lang w:val="mk-MK"/>
        </w:rPr>
      </w:pPr>
      <w:r w:rsidRPr="00D140AA">
        <w:rPr>
          <w:rFonts w:ascii="Arial" w:hAnsi="Arial" w:cs="Arial"/>
          <w:b/>
          <w:sz w:val="23"/>
          <w:szCs w:val="23"/>
          <w:lang w:val="mk-MK"/>
        </w:rPr>
        <w:t>ЗА УСНА ЈАВНА ПРОДАЖБА</w:t>
      </w:r>
    </w:p>
    <w:p w:rsidR="00905C7E" w:rsidRPr="00D140AA" w:rsidRDefault="00905C7E" w:rsidP="00905C7E">
      <w:pPr>
        <w:jc w:val="center"/>
        <w:rPr>
          <w:rFonts w:ascii="Arial" w:hAnsi="Arial" w:cs="Arial"/>
          <w:b/>
          <w:sz w:val="23"/>
          <w:szCs w:val="23"/>
          <w:lang w:val="mk-MK"/>
        </w:rPr>
      </w:pPr>
      <w:r w:rsidRPr="00D140AA">
        <w:rPr>
          <w:rFonts w:ascii="Arial" w:hAnsi="Arial" w:cs="Arial"/>
          <w:b/>
          <w:sz w:val="23"/>
          <w:szCs w:val="23"/>
          <w:lang w:val="mk-MK"/>
        </w:rPr>
        <w:t xml:space="preserve">(врз основа на членовите 179 став (1), 181 став (1) и 182 став (1) од </w:t>
      </w:r>
      <w:r w:rsidRPr="00D140AA">
        <w:rPr>
          <w:rFonts w:ascii="Arial" w:hAnsi="Arial" w:cs="Arial"/>
          <w:b/>
          <w:bCs/>
          <w:sz w:val="23"/>
          <w:szCs w:val="23"/>
          <w:lang w:val="mk-MK"/>
        </w:rPr>
        <w:t>Законот за извршување</w:t>
      </w:r>
      <w:r w:rsidRPr="00D140AA">
        <w:rPr>
          <w:rFonts w:ascii="Arial" w:hAnsi="Arial" w:cs="Arial"/>
          <w:b/>
          <w:sz w:val="23"/>
          <w:szCs w:val="23"/>
          <w:lang w:val="mk-MK"/>
        </w:rPr>
        <w:t>)</w:t>
      </w:r>
    </w:p>
    <w:p w:rsidR="00905C7E" w:rsidRPr="00D140AA" w:rsidRDefault="00905C7E" w:rsidP="00905C7E">
      <w:pPr>
        <w:rPr>
          <w:rFonts w:ascii="Arial" w:hAnsi="Arial" w:cs="Arial"/>
          <w:sz w:val="23"/>
          <w:szCs w:val="23"/>
          <w:lang w:val="mk-MK"/>
        </w:rPr>
      </w:pPr>
    </w:p>
    <w:p w:rsidR="00D140AA" w:rsidRDefault="00905C7E" w:rsidP="00D140AA">
      <w:pPr>
        <w:jc w:val="both"/>
        <w:rPr>
          <w:rFonts w:ascii="Arial" w:hAnsi="Arial" w:cs="Arial"/>
          <w:sz w:val="23"/>
          <w:szCs w:val="23"/>
          <w:lang w:val="mk-MK"/>
        </w:rPr>
      </w:pPr>
      <w:r w:rsidRPr="00D140AA">
        <w:rPr>
          <w:rFonts w:ascii="Arial" w:hAnsi="Arial" w:cs="Arial"/>
          <w:sz w:val="23"/>
          <w:szCs w:val="23"/>
          <w:lang w:val="mk-MK"/>
        </w:rPr>
        <w:t xml:space="preserve">СЕ ОПРЕДЕЛУВА </w:t>
      </w:r>
      <w:r w:rsidR="00D140AA">
        <w:rPr>
          <w:rFonts w:ascii="Arial" w:hAnsi="Arial" w:cs="Arial"/>
          <w:sz w:val="23"/>
          <w:szCs w:val="23"/>
          <w:lang w:val="mk-MK"/>
        </w:rPr>
        <w:t>прва</w:t>
      </w:r>
      <w:r w:rsidRPr="00D140AA">
        <w:rPr>
          <w:rFonts w:ascii="Arial" w:hAnsi="Arial" w:cs="Arial"/>
          <w:sz w:val="23"/>
          <w:szCs w:val="23"/>
          <w:lang w:val="mk-MK"/>
        </w:rPr>
        <w:t xml:space="preserve"> продажба со усно  јавно наддавање на недвижноста означена како:</w:t>
      </w:r>
    </w:p>
    <w:p w:rsidR="00D140AA" w:rsidRPr="00D140AA" w:rsidRDefault="00D140AA" w:rsidP="00D140AA">
      <w:pPr>
        <w:jc w:val="both"/>
        <w:rPr>
          <w:rFonts w:ascii="Arial" w:hAnsi="Arial" w:cs="Arial"/>
          <w:bCs/>
          <w:sz w:val="23"/>
          <w:szCs w:val="23"/>
          <w:lang w:val="mk-MK"/>
        </w:rPr>
      </w:pPr>
      <w:r w:rsidRPr="00D140AA">
        <w:rPr>
          <w:rFonts w:ascii="Arial" w:hAnsi="Arial" w:cs="Arial"/>
          <w:bCs/>
          <w:sz w:val="23"/>
          <w:szCs w:val="23"/>
          <w:lang w:val="mk-MK"/>
        </w:rPr>
        <w:t>- КП.бр.1045, дел: 0, адреса(улица и куќен број на зграда):Т.Паница, број на зграда 1, намена на зграда преземена при конверзија на податоците од стариот систем: Станбена зграда – стан, влез 001, кат 06, број 034, внатрешна површина 53 м2;</w:t>
      </w:r>
    </w:p>
    <w:p w:rsidR="00D140AA" w:rsidRPr="00D140AA" w:rsidRDefault="00D140AA" w:rsidP="00D140AA">
      <w:pPr>
        <w:jc w:val="both"/>
        <w:rPr>
          <w:rFonts w:ascii="Arial" w:hAnsi="Arial" w:cs="Arial"/>
          <w:bCs/>
          <w:sz w:val="23"/>
          <w:szCs w:val="23"/>
          <w:lang w:val="mk-MK"/>
        </w:rPr>
      </w:pPr>
      <w:r w:rsidRPr="00D140AA">
        <w:rPr>
          <w:rFonts w:ascii="Arial" w:hAnsi="Arial" w:cs="Arial"/>
          <w:bCs/>
          <w:sz w:val="23"/>
          <w:szCs w:val="23"/>
          <w:lang w:val="mk-MK"/>
        </w:rPr>
        <w:t>- КП.бр.1045, дел: 0, адреса(улица и куќен број на зграда):Т.Паница, број на зграда 1, намена на зграда преземена при конверзија на податоците од стариот систем: Лоѓии балкони и тераси, влез 001, кат 06, број 034, внатрешна површина 4 м2;</w:t>
      </w:r>
    </w:p>
    <w:p w:rsidR="00D140AA" w:rsidRPr="00D140AA" w:rsidRDefault="00D140AA" w:rsidP="00D140AA">
      <w:pPr>
        <w:jc w:val="both"/>
        <w:rPr>
          <w:rFonts w:ascii="Arial" w:hAnsi="Arial" w:cs="Arial"/>
          <w:bCs/>
          <w:sz w:val="23"/>
          <w:szCs w:val="23"/>
          <w:lang w:val="mk-MK"/>
        </w:rPr>
      </w:pPr>
      <w:r w:rsidRPr="00D140AA">
        <w:rPr>
          <w:rFonts w:ascii="Arial" w:hAnsi="Arial" w:cs="Arial"/>
          <w:bCs/>
          <w:sz w:val="23"/>
          <w:szCs w:val="23"/>
          <w:lang w:val="mk-MK"/>
        </w:rPr>
        <w:t>- КП.бр.1045, дел: 0, адреса(улица и куќен број на зграда):Т.Паница, број на зграда 1, намена на зграда преземена при конверзија на податоците од стариот систем: Лоѓии балкони и тераси, влез 001, кат МА, број 034, внатрешна површина 5 м2;</w:t>
      </w:r>
    </w:p>
    <w:p w:rsidR="00D140AA" w:rsidRDefault="00D140AA" w:rsidP="00D140AA">
      <w:pPr>
        <w:jc w:val="both"/>
        <w:rPr>
          <w:rFonts w:ascii="Arial" w:hAnsi="Arial" w:cs="Arial"/>
          <w:bCs/>
          <w:sz w:val="23"/>
          <w:szCs w:val="23"/>
          <w:lang w:val="en-US"/>
        </w:rPr>
      </w:pPr>
      <w:r w:rsidRPr="00D140AA">
        <w:rPr>
          <w:rFonts w:ascii="Arial" w:hAnsi="Arial" w:cs="Arial"/>
          <w:bCs/>
          <w:sz w:val="23"/>
          <w:szCs w:val="23"/>
          <w:lang w:val="mk-MK"/>
        </w:rPr>
        <w:t xml:space="preserve">- КП.бр.1045, дел: 0, адреса(улица и куќен број на зграда):Т.Паница, број на зграда 1, намена на зграда преземена при конверзија на податоците од стариот систем: Станбена зграда – стан, влез 001, кат МА, број 034, внатрешна површина 60 м2; со сите  припадоци, прирастоци, доградби и надградби, сега и во иднина, со право на сосопственост на </w:t>
      </w:r>
      <w:r w:rsidR="009B78CE">
        <w:rPr>
          <w:rFonts w:ascii="Arial" w:hAnsi="Arial" w:cs="Arial"/>
          <w:bCs/>
          <w:sz w:val="23"/>
          <w:szCs w:val="23"/>
          <w:lang w:val="en-US"/>
        </w:rPr>
        <w:t>1/2</w:t>
      </w:r>
      <w:r w:rsidRPr="00D140AA">
        <w:rPr>
          <w:rFonts w:ascii="Arial" w:hAnsi="Arial" w:cs="Arial"/>
          <w:bCs/>
          <w:sz w:val="23"/>
          <w:szCs w:val="23"/>
          <w:lang w:val="mk-MK"/>
        </w:rPr>
        <w:t xml:space="preserve"> идеален дел на заложниот должник </w:t>
      </w:r>
      <w:r w:rsidRPr="00D140AA">
        <w:rPr>
          <w:rFonts w:ascii="Arial" w:hAnsi="Arial" w:cs="Arial"/>
          <w:bCs/>
          <w:sz w:val="23"/>
          <w:szCs w:val="23"/>
          <w:lang w:val="en-US"/>
        </w:rPr>
        <w:t>Вера Иванова</w:t>
      </w:r>
      <w:r w:rsidRPr="00D140AA">
        <w:rPr>
          <w:rFonts w:ascii="Arial" w:hAnsi="Arial" w:cs="Arial"/>
          <w:sz w:val="23"/>
          <w:szCs w:val="23"/>
          <w:lang w:val="mk-MK"/>
        </w:rPr>
        <w:t xml:space="preserve"> од </w:t>
      </w:r>
      <w:r w:rsidRPr="00D140AA">
        <w:rPr>
          <w:rFonts w:ascii="Arial" w:hAnsi="Arial" w:cs="Arial"/>
          <w:sz w:val="23"/>
          <w:szCs w:val="23"/>
          <w:lang w:val="en-US"/>
        </w:rPr>
        <w:t>Скопје</w:t>
      </w:r>
      <w:r w:rsidRPr="00D140AA">
        <w:rPr>
          <w:rFonts w:ascii="Arial" w:hAnsi="Arial" w:cs="Arial"/>
          <w:bCs/>
          <w:sz w:val="23"/>
          <w:szCs w:val="23"/>
          <w:lang w:val="mk-MK"/>
        </w:rPr>
        <w:t xml:space="preserve"> и право на сосопственост на </w:t>
      </w:r>
      <w:r w:rsidR="009B78CE">
        <w:rPr>
          <w:rFonts w:ascii="Arial" w:hAnsi="Arial" w:cs="Arial"/>
          <w:bCs/>
          <w:sz w:val="23"/>
          <w:szCs w:val="23"/>
          <w:lang w:val="en-US"/>
        </w:rPr>
        <w:t>1/2</w:t>
      </w:r>
      <w:r w:rsidRPr="00D140AA">
        <w:rPr>
          <w:rFonts w:ascii="Arial" w:hAnsi="Arial" w:cs="Arial"/>
          <w:bCs/>
          <w:sz w:val="23"/>
          <w:szCs w:val="23"/>
          <w:lang w:val="mk-MK"/>
        </w:rPr>
        <w:t xml:space="preserve"> идеален дел на заложниот должник Филип Иванов од Скопје, запишано во имотен лист бр.30712 за КО Кисела вода 1, при АКН – Центар за катастар на недвижности Скопје</w:t>
      </w:r>
      <w:r>
        <w:rPr>
          <w:rFonts w:ascii="Arial" w:hAnsi="Arial" w:cs="Arial"/>
          <w:bCs/>
          <w:sz w:val="23"/>
          <w:szCs w:val="23"/>
          <w:lang w:val="mk-MK"/>
        </w:rPr>
        <w:t>,</w:t>
      </w:r>
      <w:r w:rsidRPr="00D140AA">
        <w:rPr>
          <w:rFonts w:ascii="Arial" w:hAnsi="Arial" w:cs="Arial"/>
          <w:bCs/>
          <w:lang w:val="mk-MK"/>
        </w:rPr>
        <w:t xml:space="preserve"> </w:t>
      </w:r>
      <w:r w:rsidRPr="00D140AA">
        <w:rPr>
          <w:rFonts w:ascii="Arial" w:hAnsi="Arial" w:cs="Arial"/>
          <w:bCs/>
          <w:sz w:val="23"/>
          <w:szCs w:val="23"/>
          <w:lang w:val="mk-MK"/>
        </w:rPr>
        <w:t>кој имот лежи на земјиште на КП бр. 1045 запишано во ИЛ бр.30541 за КО Кисела Вода 1, со прибележано право на користење на изградено градежно земјиште врз кое постои зграда</w:t>
      </w:r>
      <w:r w:rsidR="00CE79DF">
        <w:rPr>
          <w:rFonts w:ascii="Arial" w:hAnsi="Arial" w:cs="Arial"/>
          <w:bCs/>
          <w:sz w:val="23"/>
          <w:szCs w:val="23"/>
          <w:lang w:val="mk-MK"/>
        </w:rPr>
        <w:t>, кое не е предмет на</w:t>
      </w:r>
      <w:r w:rsidR="00476C2D">
        <w:rPr>
          <w:rFonts w:ascii="Arial" w:hAnsi="Arial" w:cs="Arial"/>
          <w:bCs/>
          <w:sz w:val="23"/>
          <w:szCs w:val="23"/>
          <w:lang w:val="mk-MK"/>
        </w:rPr>
        <w:t xml:space="preserve"> извршување и</w:t>
      </w:r>
      <w:r w:rsidR="00CE79DF">
        <w:rPr>
          <w:rFonts w:ascii="Arial" w:hAnsi="Arial" w:cs="Arial"/>
          <w:bCs/>
          <w:sz w:val="23"/>
          <w:szCs w:val="23"/>
          <w:lang w:val="mk-MK"/>
        </w:rPr>
        <w:t xml:space="preserve"> продажба</w:t>
      </w:r>
      <w:r>
        <w:rPr>
          <w:rFonts w:ascii="Arial" w:hAnsi="Arial" w:cs="Arial"/>
          <w:bCs/>
          <w:sz w:val="23"/>
          <w:szCs w:val="23"/>
          <w:lang w:val="mk-MK"/>
        </w:rPr>
        <w:t>.</w:t>
      </w:r>
    </w:p>
    <w:p w:rsidR="006D3B58" w:rsidRPr="00CB360E" w:rsidRDefault="006D3B58" w:rsidP="006D3B58">
      <w:pPr>
        <w:ind w:firstLine="720"/>
        <w:jc w:val="both"/>
        <w:rPr>
          <w:rFonts w:ascii="Arial" w:hAnsi="Arial" w:cs="Arial"/>
          <w:sz w:val="23"/>
          <w:szCs w:val="23"/>
          <w:lang w:val="en-US"/>
        </w:rPr>
      </w:pPr>
      <w:r>
        <w:rPr>
          <w:rFonts w:ascii="Arial" w:hAnsi="Arial" w:cs="Arial"/>
          <w:bCs/>
          <w:sz w:val="23"/>
          <w:szCs w:val="23"/>
          <w:lang w:val="mk-MK"/>
        </w:rPr>
        <w:t>Напомена: Со оглед на тоа дека недвижностите содржани во заклучокот – посебни делови (станови на К6 и МА) се фуккционално поврзани со внатрешни изведени скали, односно од стан на К6 се пристапува до стан на МА, на предлог на заложниот доверител истите се продаваат како целина.</w:t>
      </w:r>
    </w:p>
    <w:p w:rsidR="00C4566F" w:rsidRPr="00523994" w:rsidRDefault="00905C7E" w:rsidP="00C4566F">
      <w:pPr>
        <w:ind w:firstLine="720"/>
        <w:jc w:val="both"/>
        <w:rPr>
          <w:rFonts w:ascii="Arial" w:hAnsi="Arial" w:cs="Arial"/>
          <w:sz w:val="23"/>
          <w:szCs w:val="23"/>
          <w:lang w:val="mk-MK"/>
        </w:rPr>
      </w:pPr>
      <w:r w:rsidRPr="00D140AA">
        <w:rPr>
          <w:rFonts w:ascii="Arial" w:hAnsi="Arial" w:cs="Arial"/>
          <w:sz w:val="23"/>
          <w:szCs w:val="23"/>
          <w:lang w:val="mk-MK"/>
        </w:rPr>
        <w:t xml:space="preserve">Продажбата ќе се одржи на ден </w:t>
      </w:r>
      <w:r w:rsidR="00582874">
        <w:rPr>
          <w:rFonts w:ascii="Arial" w:hAnsi="Arial" w:cs="Arial"/>
          <w:sz w:val="23"/>
          <w:szCs w:val="23"/>
          <w:lang w:val="en-US"/>
        </w:rPr>
        <w:t>13</w:t>
      </w:r>
      <w:r w:rsidR="009B78CE">
        <w:rPr>
          <w:rFonts w:ascii="Arial" w:hAnsi="Arial" w:cs="Arial"/>
          <w:sz w:val="23"/>
          <w:szCs w:val="23"/>
          <w:lang w:val="en-US"/>
        </w:rPr>
        <w:t>.10.2021</w:t>
      </w:r>
      <w:r w:rsidR="00C4566F">
        <w:rPr>
          <w:rFonts w:ascii="Arial" w:hAnsi="Arial" w:cs="Arial"/>
          <w:sz w:val="23"/>
          <w:szCs w:val="23"/>
          <w:lang w:val="ru-RU"/>
        </w:rPr>
        <w:t xml:space="preserve"> </w:t>
      </w:r>
      <w:r w:rsidRPr="00D140AA">
        <w:rPr>
          <w:rFonts w:ascii="Arial" w:hAnsi="Arial" w:cs="Arial"/>
          <w:sz w:val="23"/>
          <w:szCs w:val="23"/>
          <w:lang w:val="mk-MK"/>
        </w:rPr>
        <w:t xml:space="preserve">година во </w:t>
      </w:r>
      <w:r w:rsidR="009B78CE">
        <w:rPr>
          <w:rFonts w:ascii="Arial" w:hAnsi="Arial" w:cs="Arial"/>
          <w:sz w:val="23"/>
          <w:szCs w:val="23"/>
          <w:lang w:val="en-US"/>
        </w:rPr>
        <w:t>12:00</w:t>
      </w:r>
      <w:r w:rsidR="00C4566F">
        <w:rPr>
          <w:rFonts w:ascii="Arial" w:hAnsi="Arial" w:cs="Arial"/>
          <w:sz w:val="23"/>
          <w:szCs w:val="23"/>
          <w:lang w:val="mk-MK"/>
        </w:rPr>
        <w:t xml:space="preserve"> </w:t>
      </w:r>
      <w:r w:rsidRPr="00D140AA">
        <w:rPr>
          <w:rFonts w:ascii="Arial" w:hAnsi="Arial" w:cs="Arial"/>
          <w:sz w:val="23"/>
          <w:szCs w:val="23"/>
          <w:lang w:val="mk-MK"/>
        </w:rPr>
        <w:t xml:space="preserve">часот  во просториите на </w:t>
      </w:r>
      <w:r w:rsidR="00C4566F" w:rsidRPr="00523994">
        <w:rPr>
          <w:rFonts w:ascii="Arial" w:hAnsi="Arial" w:cs="Arial"/>
          <w:sz w:val="23"/>
          <w:szCs w:val="23"/>
          <w:lang w:val="ru-RU"/>
        </w:rPr>
        <w:t>Извршител Снежана Андреевска од Скопје,</w:t>
      </w:r>
      <w:r w:rsidR="00C4566F" w:rsidRPr="00523994">
        <w:rPr>
          <w:rFonts w:ascii="Arial" w:hAnsi="Arial" w:cs="Arial"/>
          <w:sz w:val="23"/>
          <w:szCs w:val="23"/>
          <w:lang w:val="mk-MK"/>
        </w:rPr>
        <w:t xml:space="preserve"> на адреса бул. Кузман Јосифовски Питу бр.28/5-11, во Скопје. </w:t>
      </w:r>
    </w:p>
    <w:p w:rsidR="00905C7E" w:rsidRPr="00D140AA" w:rsidRDefault="00905C7E" w:rsidP="00905C7E">
      <w:pPr>
        <w:ind w:firstLine="720"/>
        <w:jc w:val="both"/>
        <w:rPr>
          <w:rFonts w:ascii="Arial" w:hAnsi="Arial" w:cs="Arial"/>
          <w:sz w:val="23"/>
          <w:szCs w:val="23"/>
          <w:lang w:val="mk-MK"/>
        </w:rPr>
      </w:pPr>
      <w:r w:rsidRPr="00D140AA">
        <w:rPr>
          <w:rFonts w:ascii="Arial" w:hAnsi="Arial" w:cs="Arial"/>
          <w:sz w:val="23"/>
          <w:szCs w:val="23"/>
          <w:lang w:val="mk-MK"/>
        </w:rPr>
        <w:t xml:space="preserve">Почетната вредност на недвижноста, утврдена со заклучок на извршителот </w:t>
      </w:r>
      <w:r w:rsidR="00C4566F">
        <w:rPr>
          <w:rFonts w:ascii="Arial" w:hAnsi="Arial" w:cs="Arial"/>
          <w:sz w:val="23"/>
          <w:szCs w:val="23"/>
          <w:lang w:val="ru-RU"/>
        </w:rPr>
        <w:t>И.бр.498/21 од 31.05.2021 година</w:t>
      </w:r>
      <w:r w:rsidRPr="00D140AA">
        <w:rPr>
          <w:rFonts w:ascii="Arial" w:hAnsi="Arial" w:cs="Arial"/>
          <w:sz w:val="23"/>
          <w:szCs w:val="23"/>
          <w:lang w:val="mk-MK"/>
        </w:rPr>
        <w:t xml:space="preserve">, изнесува </w:t>
      </w:r>
      <w:r w:rsidR="00C4566F">
        <w:rPr>
          <w:rFonts w:ascii="Arial" w:hAnsi="Arial" w:cs="Arial"/>
          <w:sz w:val="23"/>
          <w:szCs w:val="23"/>
          <w:lang w:val="ru-RU"/>
        </w:rPr>
        <w:t>91.512,13 ЕВРА во денарска противвредност по средниот курс на НБРСМ на денот на продажбата</w:t>
      </w:r>
      <w:r w:rsidRPr="00D140AA">
        <w:rPr>
          <w:rFonts w:ascii="Arial" w:hAnsi="Arial" w:cs="Arial"/>
          <w:sz w:val="23"/>
          <w:szCs w:val="23"/>
          <w:lang w:val="mk-MK"/>
        </w:rPr>
        <w:t>, под која недвижноста не може да се продаде на првото јавно наддавање.</w:t>
      </w:r>
    </w:p>
    <w:p w:rsidR="00C4566F" w:rsidRDefault="00905C7E" w:rsidP="00905C7E">
      <w:pPr>
        <w:ind w:firstLine="720"/>
        <w:jc w:val="both"/>
        <w:rPr>
          <w:rFonts w:ascii="Arial" w:hAnsi="Arial" w:cs="Arial"/>
          <w:sz w:val="23"/>
          <w:szCs w:val="23"/>
          <w:lang w:val="mk-MK"/>
        </w:rPr>
      </w:pPr>
      <w:r w:rsidRPr="00D140AA">
        <w:rPr>
          <w:rFonts w:ascii="Arial" w:hAnsi="Arial" w:cs="Arial"/>
          <w:sz w:val="23"/>
          <w:szCs w:val="23"/>
          <w:lang w:val="mk-MK"/>
        </w:rPr>
        <w:lastRenderedPageBreak/>
        <w:t>Недвижноста е оптоварена со следните товари и службености</w:t>
      </w:r>
      <w:r w:rsidR="00C4566F">
        <w:rPr>
          <w:rFonts w:ascii="Arial" w:hAnsi="Arial" w:cs="Arial"/>
          <w:sz w:val="23"/>
          <w:szCs w:val="23"/>
          <w:lang w:val="mk-MK"/>
        </w:rPr>
        <w:t>:</w:t>
      </w:r>
      <w:r w:rsidRPr="00D140AA">
        <w:rPr>
          <w:rFonts w:ascii="Arial" w:hAnsi="Arial" w:cs="Arial"/>
          <w:sz w:val="23"/>
          <w:szCs w:val="23"/>
          <w:lang w:val="mk-MK"/>
        </w:rPr>
        <w:t xml:space="preserve"> </w:t>
      </w:r>
      <w:r w:rsidR="00C4566F">
        <w:rPr>
          <w:rFonts w:ascii="Arial" w:hAnsi="Arial" w:cs="Arial"/>
          <w:sz w:val="23"/>
          <w:szCs w:val="23"/>
          <w:lang w:val="ru-RU"/>
        </w:rPr>
        <w:t>Налог за извршување, Решение за обезбедување на ДД пред присилна наплата од Управа за јавни приходи и хипотека во корист на заложниот доверител</w:t>
      </w:r>
      <w:r w:rsidRPr="00D140AA">
        <w:rPr>
          <w:rFonts w:ascii="Arial" w:hAnsi="Arial" w:cs="Arial"/>
          <w:sz w:val="23"/>
          <w:szCs w:val="23"/>
          <w:lang w:val="ru-RU"/>
        </w:rPr>
        <w:t>.</w:t>
      </w:r>
      <w:r w:rsidRPr="00D140AA">
        <w:rPr>
          <w:rFonts w:ascii="Arial" w:hAnsi="Arial" w:cs="Arial"/>
          <w:sz w:val="23"/>
          <w:szCs w:val="23"/>
          <w:lang w:val="mk-MK"/>
        </w:rPr>
        <w:t xml:space="preserve"> </w:t>
      </w:r>
    </w:p>
    <w:p w:rsidR="00905C7E" w:rsidRPr="00D140AA" w:rsidRDefault="00905C7E" w:rsidP="00905C7E">
      <w:pPr>
        <w:ind w:firstLine="720"/>
        <w:jc w:val="both"/>
        <w:rPr>
          <w:rFonts w:ascii="Arial" w:hAnsi="Arial" w:cs="Arial"/>
          <w:sz w:val="23"/>
          <w:szCs w:val="23"/>
          <w:lang w:val="mk-MK"/>
        </w:rPr>
      </w:pPr>
      <w:r w:rsidRPr="00D140AA">
        <w:rPr>
          <w:rFonts w:ascii="Arial" w:hAnsi="Arial" w:cs="Arial"/>
          <w:sz w:val="23"/>
          <w:szCs w:val="23"/>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D140AA">
        <w:rPr>
          <w:rFonts w:ascii="Arial" w:hAnsi="Arial" w:cs="Arial"/>
          <w:color w:val="00B050"/>
          <w:sz w:val="23"/>
          <w:szCs w:val="23"/>
          <w:lang w:val="mk-MK"/>
        </w:rPr>
        <w:t xml:space="preserve"> </w:t>
      </w:r>
      <w:r w:rsidRPr="00D140AA">
        <w:rPr>
          <w:rFonts w:ascii="Arial" w:hAnsi="Arial" w:cs="Arial"/>
          <w:sz w:val="23"/>
          <w:szCs w:val="23"/>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905C7E" w:rsidRPr="00D140AA" w:rsidRDefault="00905C7E" w:rsidP="00905C7E">
      <w:pPr>
        <w:ind w:firstLine="720"/>
        <w:jc w:val="both"/>
        <w:rPr>
          <w:rFonts w:ascii="Arial" w:hAnsi="Arial" w:cs="Arial"/>
          <w:sz w:val="23"/>
          <w:szCs w:val="23"/>
          <w:lang w:val="mk-MK"/>
        </w:rPr>
      </w:pPr>
      <w:r w:rsidRPr="00D140AA">
        <w:rPr>
          <w:rFonts w:ascii="Arial" w:hAnsi="Arial" w:cs="Arial"/>
          <w:sz w:val="23"/>
          <w:szCs w:val="23"/>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905C7E" w:rsidRDefault="00905C7E" w:rsidP="00905C7E">
      <w:pPr>
        <w:ind w:firstLine="720"/>
        <w:jc w:val="both"/>
        <w:rPr>
          <w:rFonts w:ascii="Arial" w:hAnsi="Arial" w:cs="Arial"/>
          <w:sz w:val="23"/>
          <w:szCs w:val="23"/>
          <w:lang w:val="mk-MK"/>
        </w:rPr>
      </w:pPr>
      <w:r w:rsidRPr="00D140AA">
        <w:rPr>
          <w:rFonts w:ascii="Arial" w:hAnsi="Arial" w:cs="Arial"/>
          <w:sz w:val="23"/>
          <w:szCs w:val="23"/>
          <w:lang w:val="mk-MK"/>
        </w:rPr>
        <w:t>Уплатата на паричните средства на име гаранција се врши на жиро сметката од извршителот со бр.</w:t>
      </w:r>
      <w:r w:rsidRPr="00D140AA">
        <w:rPr>
          <w:rFonts w:ascii="Arial" w:hAnsi="Arial" w:cs="Arial"/>
          <w:sz w:val="23"/>
          <w:szCs w:val="23"/>
          <w:lang w:val="ru-RU"/>
        </w:rPr>
        <w:t xml:space="preserve"> </w:t>
      </w:r>
      <w:r w:rsidR="00EE1E3B" w:rsidRPr="00D140AA">
        <w:rPr>
          <w:rFonts w:ascii="Arial" w:hAnsi="Arial" w:cs="Arial"/>
          <w:color w:val="000000"/>
          <w:sz w:val="23"/>
          <w:szCs w:val="23"/>
          <w:lang w:val="en-US"/>
        </w:rPr>
        <w:t>210065586400209</w:t>
      </w:r>
      <w:r w:rsidR="00285A4E" w:rsidRPr="00D140AA">
        <w:rPr>
          <w:rFonts w:ascii="Arial" w:hAnsi="Arial" w:cs="Arial"/>
          <w:sz w:val="23"/>
          <w:szCs w:val="23"/>
          <w:lang w:val="en-US"/>
        </w:rPr>
        <w:t xml:space="preserve"> </w:t>
      </w:r>
      <w:r w:rsidRPr="00D140AA">
        <w:rPr>
          <w:rFonts w:ascii="Arial" w:hAnsi="Arial" w:cs="Arial"/>
          <w:sz w:val="23"/>
          <w:szCs w:val="23"/>
          <w:lang w:val="mk-MK"/>
        </w:rPr>
        <w:t xml:space="preserve">која се води кај </w:t>
      </w:r>
      <w:r w:rsidR="00EE1E3B" w:rsidRPr="00D140AA">
        <w:rPr>
          <w:rFonts w:ascii="Arial" w:hAnsi="Arial" w:cs="Arial"/>
          <w:color w:val="000000"/>
          <w:sz w:val="23"/>
          <w:szCs w:val="23"/>
          <w:lang w:val="en-US"/>
        </w:rPr>
        <w:t>НЛБ Банка АД Скопје</w:t>
      </w:r>
      <w:r w:rsidRPr="00D140AA">
        <w:rPr>
          <w:rFonts w:ascii="Arial" w:hAnsi="Arial" w:cs="Arial"/>
          <w:sz w:val="23"/>
          <w:szCs w:val="23"/>
          <w:lang w:val="mk-MK"/>
        </w:rPr>
        <w:t xml:space="preserve"> и даночен број </w:t>
      </w:r>
      <w:r w:rsidR="00EE1E3B" w:rsidRPr="00D140AA">
        <w:rPr>
          <w:rFonts w:ascii="Arial" w:hAnsi="Arial" w:cs="Arial"/>
          <w:color w:val="000000"/>
          <w:sz w:val="23"/>
          <w:szCs w:val="23"/>
          <w:lang w:val="en-US"/>
        </w:rPr>
        <w:t>5032010500238</w:t>
      </w:r>
      <w:r w:rsidR="00285A4E" w:rsidRPr="00D140AA">
        <w:rPr>
          <w:rFonts w:ascii="Arial" w:hAnsi="Arial" w:cs="Arial"/>
          <w:sz w:val="23"/>
          <w:szCs w:val="23"/>
          <w:lang w:val="en-US"/>
        </w:rPr>
        <w:t>.</w:t>
      </w:r>
    </w:p>
    <w:p w:rsidR="00C4566F" w:rsidRPr="00471F6E" w:rsidRDefault="00C4566F" w:rsidP="00C4566F">
      <w:pPr>
        <w:ind w:firstLine="720"/>
        <w:jc w:val="both"/>
        <w:rPr>
          <w:rFonts w:ascii="Arial" w:hAnsi="Arial" w:cs="Arial"/>
          <w:sz w:val="23"/>
          <w:szCs w:val="23"/>
          <w:lang w:val="mk-MK"/>
        </w:rPr>
      </w:pPr>
      <w:r w:rsidRPr="00471F6E">
        <w:rPr>
          <w:rFonts w:ascii="Arial" w:hAnsi="Arial" w:cs="Arial"/>
          <w:sz w:val="23"/>
          <w:szCs w:val="23"/>
          <w:lang w:val="mk-MK"/>
        </w:rPr>
        <w:t>Данокот на промет на недвижности и други трошоци во врска со пренос на правото на сопственост паѓаат на товар на купувачот.</w:t>
      </w:r>
    </w:p>
    <w:p w:rsidR="00905C7E" w:rsidRPr="00D140AA" w:rsidRDefault="00905C7E" w:rsidP="00905C7E">
      <w:pPr>
        <w:ind w:firstLine="720"/>
        <w:jc w:val="both"/>
        <w:rPr>
          <w:rFonts w:ascii="Arial" w:hAnsi="Arial" w:cs="Arial"/>
          <w:sz w:val="23"/>
          <w:szCs w:val="23"/>
          <w:lang w:val="mk-MK"/>
        </w:rPr>
      </w:pPr>
      <w:r w:rsidRPr="00D140AA">
        <w:rPr>
          <w:rFonts w:ascii="Arial" w:hAnsi="Arial" w:cs="Arial"/>
          <w:sz w:val="23"/>
          <w:szCs w:val="23"/>
          <w:lang w:val="mk-MK"/>
        </w:rPr>
        <w:t>На понудувачите чија понуда не е прифатена, гаранцијата им се враќа веднаш по заклучувањето на јавното наддавање.</w:t>
      </w:r>
    </w:p>
    <w:p w:rsidR="00905C7E" w:rsidRPr="00D140AA" w:rsidRDefault="00905C7E" w:rsidP="00905C7E">
      <w:pPr>
        <w:ind w:firstLine="720"/>
        <w:jc w:val="both"/>
        <w:rPr>
          <w:rFonts w:ascii="Arial" w:hAnsi="Arial" w:cs="Arial"/>
          <w:sz w:val="23"/>
          <w:szCs w:val="23"/>
          <w:lang w:val="mk-MK"/>
        </w:rPr>
      </w:pPr>
      <w:r w:rsidRPr="00D140AA">
        <w:rPr>
          <w:rFonts w:ascii="Arial" w:hAnsi="Arial" w:cs="Arial"/>
          <w:sz w:val="23"/>
          <w:szCs w:val="23"/>
          <w:lang w:val="mk-MK"/>
        </w:rPr>
        <w:t xml:space="preserve">Најповолниот понудувач - купувач на недвижноста е должен да ја положи вкупната цена на недвижноста, во рок од </w:t>
      </w:r>
      <w:r w:rsidR="00C4566F">
        <w:rPr>
          <w:rFonts w:ascii="Arial" w:hAnsi="Arial" w:cs="Arial"/>
          <w:sz w:val="23"/>
          <w:szCs w:val="23"/>
          <w:lang w:val="ru-RU"/>
        </w:rPr>
        <w:t xml:space="preserve">15 </w:t>
      </w:r>
      <w:r w:rsidRPr="00D140AA">
        <w:rPr>
          <w:rFonts w:ascii="Arial" w:hAnsi="Arial" w:cs="Arial"/>
          <w:sz w:val="23"/>
          <w:szCs w:val="23"/>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905C7E" w:rsidRPr="00D140AA" w:rsidRDefault="00905C7E" w:rsidP="00905C7E">
      <w:pPr>
        <w:ind w:firstLine="720"/>
        <w:jc w:val="both"/>
        <w:rPr>
          <w:rFonts w:ascii="Arial" w:hAnsi="Arial" w:cs="Arial"/>
          <w:sz w:val="23"/>
          <w:szCs w:val="23"/>
          <w:lang w:val="mk-MK"/>
        </w:rPr>
      </w:pPr>
      <w:r w:rsidRPr="00D140AA">
        <w:rPr>
          <w:rFonts w:ascii="Arial" w:hAnsi="Arial" w:cs="Arial"/>
          <w:sz w:val="23"/>
          <w:szCs w:val="23"/>
          <w:lang w:val="mk-MK"/>
        </w:rPr>
        <w:t xml:space="preserve">Овој заклучок ќе се објави во следните средства за јавно информирање </w:t>
      </w:r>
      <w:r w:rsidR="00C4566F">
        <w:rPr>
          <w:rFonts w:ascii="Arial" w:hAnsi="Arial" w:cs="Arial"/>
          <w:sz w:val="23"/>
          <w:szCs w:val="23"/>
          <w:lang w:val="mk-MK"/>
        </w:rPr>
        <w:t xml:space="preserve">- </w:t>
      </w:r>
      <w:r w:rsidR="00C4566F">
        <w:rPr>
          <w:rFonts w:ascii="Arial" w:hAnsi="Arial" w:cs="Arial"/>
          <w:sz w:val="23"/>
          <w:szCs w:val="23"/>
          <w:lang w:val="ru-RU"/>
        </w:rPr>
        <w:t>дневен весник Нова Македонија</w:t>
      </w:r>
      <w:r w:rsidRPr="00D140AA">
        <w:rPr>
          <w:rFonts w:ascii="Arial" w:hAnsi="Arial" w:cs="Arial"/>
          <w:sz w:val="23"/>
          <w:szCs w:val="23"/>
          <w:lang w:val="ru-RU"/>
        </w:rPr>
        <w:t xml:space="preserve"> и електронск</w:t>
      </w:r>
      <w:r w:rsidR="00C4566F">
        <w:rPr>
          <w:rFonts w:ascii="Arial" w:hAnsi="Arial" w:cs="Arial"/>
          <w:sz w:val="23"/>
          <w:szCs w:val="23"/>
          <w:lang w:val="ru-RU"/>
        </w:rPr>
        <w:t>и на веб страницата на Комората</w:t>
      </w:r>
      <w:r w:rsidRPr="00D140AA">
        <w:rPr>
          <w:rFonts w:ascii="Arial" w:hAnsi="Arial" w:cs="Arial"/>
          <w:sz w:val="23"/>
          <w:szCs w:val="23"/>
          <w:lang w:val="mk-MK"/>
        </w:rPr>
        <w:t>.</w:t>
      </w:r>
    </w:p>
    <w:p w:rsidR="00905C7E" w:rsidRPr="00D140AA" w:rsidRDefault="00905C7E" w:rsidP="00905C7E">
      <w:pPr>
        <w:ind w:firstLine="720"/>
        <w:jc w:val="both"/>
        <w:rPr>
          <w:rFonts w:ascii="Arial" w:hAnsi="Arial" w:cs="Arial"/>
          <w:sz w:val="23"/>
          <w:szCs w:val="23"/>
          <w:lang w:val="mk-MK"/>
        </w:rPr>
      </w:pPr>
      <w:r w:rsidRPr="00D140AA">
        <w:rPr>
          <w:rFonts w:ascii="Arial" w:hAnsi="Arial" w:cs="Arial"/>
          <w:sz w:val="23"/>
          <w:szCs w:val="23"/>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AC774B" w:rsidRPr="00D140AA" w:rsidRDefault="00AC774B">
      <w:pPr>
        <w:pStyle w:val="BodyText"/>
        <w:spacing w:line="360" w:lineRule="auto"/>
        <w:rPr>
          <w:rFonts w:ascii="Arial" w:hAnsi="Arial" w:cs="Arial"/>
          <w:sz w:val="23"/>
          <w:szCs w:val="23"/>
          <w:lang w:val="mk-MK"/>
        </w:rPr>
      </w:pPr>
    </w:p>
    <w:p w:rsidR="007B46B2" w:rsidRPr="00D140AA" w:rsidRDefault="007B46B2" w:rsidP="007B46B2">
      <w:pPr>
        <w:jc w:val="both"/>
        <w:rPr>
          <w:rFonts w:ascii="Arial" w:hAnsi="Arial" w:cs="Arial"/>
          <w:sz w:val="23"/>
          <w:szCs w:val="23"/>
          <w:lang w:val="mk-MK"/>
        </w:rPr>
      </w:pPr>
      <w:r w:rsidRPr="00D140AA">
        <w:rPr>
          <w:sz w:val="23"/>
          <w:szCs w:val="23"/>
          <w:lang w:val="mk-MK"/>
        </w:rPr>
        <w:tab/>
      </w:r>
      <w:r w:rsidRPr="00D140AA">
        <w:rPr>
          <w:sz w:val="23"/>
          <w:szCs w:val="23"/>
          <w:lang w:val="mk-MK"/>
        </w:rPr>
        <w:tab/>
      </w:r>
      <w:r w:rsidRPr="00D140AA">
        <w:rPr>
          <w:sz w:val="23"/>
          <w:szCs w:val="23"/>
          <w:lang w:val="mk-MK"/>
        </w:rPr>
        <w:tab/>
      </w:r>
      <w:r w:rsidRPr="00D140AA">
        <w:rPr>
          <w:sz w:val="23"/>
          <w:szCs w:val="23"/>
          <w:lang w:val="mk-MK"/>
        </w:rPr>
        <w:tab/>
      </w:r>
      <w:r w:rsidRPr="00D140AA">
        <w:rPr>
          <w:sz w:val="23"/>
          <w:szCs w:val="23"/>
          <w:lang w:val="mk-MK"/>
        </w:rPr>
        <w:tab/>
      </w:r>
      <w:r w:rsidRPr="00D140AA">
        <w:rPr>
          <w:sz w:val="23"/>
          <w:szCs w:val="23"/>
          <w:lang w:val="mk-MK"/>
        </w:rPr>
        <w:tab/>
      </w:r>
      <w:r w:rsidRPr="00D140AA">
        <w:rPr>
          <w:sz w:val="23"/>
          <w:szCs w:val="23"/>
          <w:lang w:val="mk-MK"/>
        </w:rPr>
        <w:tab/>
      </w:r>
      <w:r w:rsidRPr="00D140AA">
        <w:rPr>
          <w:sz w:val="23"/>
          <w:szCs w:val="23"/>
          <w:lang w:val="mk-MK"/>
        </w:rPr>
        <w:tab/>
        <w:t xml:space="preserve">   </w:t>
      </w:r>
      <w:r w:rsidRPr="00D140AA">
        <w:rPr>
          <w:sz w:val="23"/>
          <w:szCs w:val="23"/>
        </w:rPr>
        <w:t xml:space="preserve">   </w:t>
      </w:r>
      <w:r w:rsidR="00C4566F">
        <w:rPr>
          <w:rFonts w:ascii="Calibri" w:hAnsi="Calibri"/>
          <w:sz w:val="23"/>
          <w:szCs w:val="23"/>
          <w:lang w:val="mk-MK"/>
        </w:rPr>
        <w:t xml:space="preserve">            </w:t>
      </w:r>
      <w:r w:rsidRPr="00D140AA">
        <w:rPr>
          <w:rFonts w:ascii="Arial" w:hAnsi="Arial" w:cs="Arial"/>
          <w:sz w:val="23"/>
          <w:szCs w:val="23"/>
          <w:lang w:val="mk-MK"/>
        </w:rPr>
        <w:t>И З В Р Ш И Т Е Л</w:t>
      </w:r>
    </w:p>
    <w:tbl>
      <w:tblPr>
        <w:tblW w:w="0" w:type="auto"/>
        <w:tblLook w:val="04A0" w:firstRow="1" w:lastRow="0" w:firstColumn="1" w:lastColumn="0" w:noHBand="0" w:noVBand="1"/>
      </w:tblPr>
      <w:tblGrid>
        <w:gridCol w:w="5187"/>
        <w:gridCol w:w="5234"/>
      </w:tblGrid>
      <w:tr w:rsidR="007B46B2" w:rsidRPr="00D140AA" w:rsidTr="007B46B2">
        <w:tc>
          <w:tcPr>
            <w:tcW w:w="5377" w:type="dxa"/>
          </w:tcPr>
          <w:p w:rsidR="007B46B2" w:rsidRPr="00D140AA" w:rsidRDefault="007B46B2">
            <w:pPr>
              <w:jc w:val="both"/>
              <w:rPr>
                <w:sz w:val="23"/>
                <w:szCs w:val="23"/>
                <w:lang w:val="mk-MK"/>
              </w:rPr>
            </w:pPr>
          </w:p>
        </w:tc>
        <w:tc>
          <w:tcPr>
            <w:tcW w:w="5377" w:type="dxa"/>
            <w:hideMark/>
          </w:tcPr>
          <w:p w:rsidR="007B46B2" w:rsidRPr="00D140AA" w:rsidRDefault="00EE1E3B">
            <w:pPr>
              <w:jc w:val="center"/>
              <w:rPr>
                <w:sz w:val="23"/>
                <w:szCs w:val="23"/>
                <w:lang w:val="mk-MK"/>
              </w:rPr>
            </w:pPr>
            <w:r w:rsidRPr="00D140AA">
              <w:rPr>
                <w:rFonts w:ascii="Arial" w:hAnsi="Arial" w:cs="Arial"/>
                <w:bCs/>
                <w:color w:val="000000"/>
                <w:sz w:val="23"/>
                <w:szCs w:val="23"/>
                <w:lang w:val="mk-MK" w:eastAsia="mk-MK"/>
              </w:rPr>
              <w:t>Снежана Андреевска</w:t>
            </w:r>
          </w:p>
        </w:tc>
      </w:tr>
    </w:tbl>
    <w:p w:rsidR="00C4566F" w:rsidRDefault="00C4566F" w:rsidP="007B46B2">
      <w:pPr>
        <w:jc w:val="both"/>
        <w:rPr>
          <w:rFonts w:ascii="Calibri" w:hAnsi="Calibri"/>
          <w:sz w:val="23"/>
          <w:szCs w:val="23"/>
          <w:lang w:val="mk-MK"/>
        </w:rPr>
      </w:pPr>
    </w:p>
    <w:p w:rsidR="00C4566F" w:rsidRDefault="00C4566F" w:rsidP="007B46B2">
      <w:pPr>
        <w:jc w:val="both"/>
        <w:rPr>
          <w:rFonts w:ascii="Calibri" w:hAnsi="Calibri"/>
          <w:sz w:val="23"/>
          <w:szCs w:val="23"/>
          <w:lang w:val="mk-MK"/>
        </w:rPr>
      </w:pPr>
    </w:p>
    <w:p w:rsidR="007B46B2" w:rsidRPr="00D140AA" w:rsidRDefault="007B46B2" w:rsidP="007B46B2">
      <w:pPr>
        <w:jc w:val="both"/>
        <w:rPr>
          <w:sz w:val="23"/>
          <w:szCs w:val="23"/>
          <w:lang w:val="mk-MK"/>
        </w:rPr>
      </w:pPr>
      <w:r w:rsidRPr="00D140AA">
        <w:rPr>
          <w:sz w:val="23"/>
          <w:szCs w:val="23"/>
          <w:lang w:val="mk-MK"/>
        </w:rPr>
        <w:t xml:space="preserve">              </w:t>
      </w:r>
      <w:r w:rsidRPr="00D140AA">
        <w:rPr>
          <w:sz w:val="23"/>
          <w:szCs w:val="23"/>
          <w:lang w:val="mk-MK"/>
        </w:rPr>
        <w:tab/>
      </w:r>
      <w:r w:rsidRPr="00D140AA">
        <w:rPr>
          <w:sz w:val="23"/>
          <w:szCs w:val="23"/>
          <w:lang w:val="mk-MK"/>
        </w:rPr>
        <w:tab/>
      </w:r>
      <w:r w:rsidRPr="00D140AA">
        <w:rPr>
          <w:sz w:val="23"/>
          <w:szCs w:val="23"/>
          <w:lang w:val="mk-MK"/>
        </w:rPr>
        <w:tab/>
      </w:r>
      <w:r w:rsidRPr="00D140AA">
        <w:rPr>
          <w:sz w:val="23"/>
          <w:szCs w:val="23"/>
          <w:lang w:val="mk-MK"/>
        </w:rPr>
        <w:tab/>
      </w:r>
      <w:r w:rsidRPr="00D140AA">
        <w:rPr>
          <w:sz w:val="23"/>
          <w:szCs w:val="23"/>
          <w:lang w:val="mk-MK"/>
        </w:rPr>
        <w:tab/>
      </w:r>
      <w:r w:rsidRPr="00D140AA">
        <w:rPr>
          <w:sz w:val="23"/>
          <w:szCs w:val="23"/>
          <w:lang w:val="mk-MK"/>
        </w:rPr>
        <w:tab/>
      </w:r>
      <w:r w:rsidRPr="00D140AA">
        <w:rPr>
          <w:sz w:val="23"/>
          <w:szCs w:val="23"/>
          <w:lang w:val="mk-MK"/>
        </w:rPr>
        <w:tab/>
        <w:t xml:space="preserve">        </w:t>
      </w:r>
    </w:p>
    <w:p w:rsidR="007B46B2" w:rsidRDefault="007B46B2" w:rsidP="00C4566F">
      <w:pPr>
        <w:pStyle w:val="BodyText"/>
        <w:rPr>
          <w:rFonts w:ascii="Arial" w:hAnsi="Arial" w:cs="Arial"/>
          <w:sz w:val="23"/>
          <w:szCs w:val="23"/>
          <w:lang w:val="mk-MK"/>
        </w:rPr>
      </w:pPr>
      <w:r w:rsidRPr="00D140AA">
        <w:rPr>
          <w:rFonts w:ascii="Arial" w:hAnsi="Arial" w:cs="Arial"/>
          <w:sz w:val="23"/>
          <w:szCs w:val="23"/>
          <w:lang w:val="mk-MK"/>
        </w:rPr>
        <w:t xml:space="preserve">Д.-на: </w:t>
      </w:r>
      <w:r w:rsidR="009B78CE">
        <w:rPr>
          <w:rFonts w:ascii="Arial" w:hAnsi="Arial" w:cs="Arial"/>
          <w:sz w:val="23"/>
          <w:szCs w:val="23"/>
        </w:rPr>
        <w:t xml:space="preserve"> </w:t>
      </w:r>
      <w:r w:rsidR="00C4566F">
        <w:rPr>
          <w:rFonts w:ascii="Arial" w:hAnsi="Arial" w:cs="Arial"/>
          <w:sz w:val="23"/>
          <w:szCs w:val="23"/>
          <w:lang w:val="mk-MK"/>
        </w:rPr>
        <w:t>- заложни должници</w:t>
      </w:r>
    </w:p>
    <w:p w:rsidR="00C4566F" w:rsidRDefault="00C4566F" w:rsidP="00C4566F">
      <w:pPr>
        <w:pStyle w:val="BodyText"/>
        <w:rPr>
          <w:rFonts w:ascii="Arial" w:hAnsi="Arial" w:cs="Arial"/>
          <w:sz w:val="23"/>
          <w:szCs w:val="23"/>
          <w:lang w:val="mk-MK"/>
        </w:rPr>
      </w:pPr>
      <w:r>
        <w:rPr>
          <w:rFonts w:ascii="Arial" w:hAnsi="Arial" w:cs="Arial"/>
          <w:sz w:val="23"/>
          <w:szCs w:val="23"/>
          <w:lang w:val="mk-MK"/>
        </w:rPr>
        <w:tab/>
        <w:t>- Заложен доверител</w:t>
      </w:r>
    </w:p>
    <w:p w:rsidR="00C4566F" w:rsidRPr="0067497D" w:rsidRDefault="00C4566F" w:rsidP="00C4566F">
      <w:pPr>
        <w:pStyle w:val="BodyText"/>
        <w:rPr>
          <w:rFonts w:ascii="Arial" w:hAnsi="Arial" w:cs="Arial"/>
          <w:sz w:val="23"/>
          <w:szCs w:val="23"/>
          <w:lang w:val="mk-MK"/>
        </w:rPr>
      </w:pPr>
      <w:r>
        <w:rPr>
          <w:rFonts w:ascii="Arial" w:hAnsi="Arial" w:cs="Arial"/>
          <w:sz w:val="23"/>
          <w:szCs w:val="23"/>
          <w:lang w:val="mk-MK"/>
        </w:rPr>
        <w:tab/>
      </w:r>
      <w:r w:rsidRPr="0067497D">
        <w:rPr>
          <w:rFonts w:ascii="Arial" w:hAnsi="Arial" w:cs="Arial"/>
          <w:sz w:val="23"/>
          <w:szCs w:val="23"/>
          <w:lang w:val="mk-MK"/>
        </w:rPr>
        <w:t>- Град Скопје</w:t>
      </w:r>
    </w:p>
    <w:p w:rsidR="00C4566F" w:rsidRPr="0067497D" w:rsidRDefault="00C4566F" w:rsidP="00C4566F">
      <w:pPr>
        <w:pStyle w:val="BodyText"/>
        <w:rPr>
          <w:rFonts w:ascii="Arial" w:hAnsi="Arial" w:cs="Arial"/>
          <w:sz w:val="23"/>
          <w:szCs w:val="23"/>
          <w:lang w:val="mk-MK"/>
        </w:rPr>
      </w:pPr>
      <w:r>
        <w:rPr>
          <w:rFonts w:ascii="Arial" w:hAnsi="Arial" w:cs="Arial"/>
          <w:sz w:val="23"/>
          <w:szCs w:val="23"/>
          <w:lang w:val="mk-MK"/>
        </w:rPr>
        <w:t xml:space="preserve">           </w:t>
      </w:r>
      <w:r w:rsidRPr="0067497D">
        <w:rPr>
          <w:rFonts w:ascii="Arial" w:hAnsi="Arial" w:cs="Arial"/>
          <w:sz w:val="23"/>
          <w:szCs w:val="23"/>
          <w:lang w:val="mk-MK"/>
        </w:rPr>
        <w:t>- МФ-УЈП - Регионална дирекција Скопје</w:t>
      </w:r>
    </w:p>
    <w:p w:rsidR="00C4566F" w:rsidRPr="00C4566F" w:rsidRDefault="00C4566F" w:rsidP="007B46B2">
      <w:pPr>
        <w:pStyle w:val="BodyText"/>
        <w:spacing w:line="360" w:lineRule="auto"/>
        <w:rPr>
          <w:rFonts w:ascii="Arial" w:hAnsi="Arial" w:cs="Arial"/>
          <w:sz w:val="23"/>
          <w:szCs w:val="23"/>
          <w:lang w:val="mk-MK"/>
        </w:rPr>
      </w:pPr>
    </w:p>
    <w:p w:rsidR="007B46B2" w:rsidRPr="00D140AA" w:rsidRDefault="007B46B2" w:rsidP="007B46B2">
      <w:pPr>
        <w:pStyle w:val="BodyText"/>
        <w:spacing w:line="360" w:lineRule="auto"/>
        <w:rPr>
          <w:rFonts w:ascii="Arial" w:hAnsi="Arial" w:cs="Arial"/>
          <w:sz w:val="23"/>
          <w:szCs w:val="23"/>
          <w:lang w:val="mk-MK"/>
        </w:rPr>
      </w:pPr>
      <w:r w:rsidRPr="00D140AA">
        <w:rPr>
          <w:rFonts w:ascii="Arial" w:hAnsi="Arial" w:cs="Arial"/>
          <w:sz w:val="23"/>
          <w:szCs w:val="23"/>
        </w:rPr>
        <w:tab/>
      </w:r>
      <w:r w:rsidRPr="00D140AA">
        <w:rPr>
          <w:rFonts w:ascii="Arial" w:hAnsi="Arial" w:cs="Arial"/>
          <w:sz w:val="23"/>
          <w:szCs w:val="23"/>
        </w:rPr>
        <w:tab/>
      </w:r>
      <w:r w:rsidRPr="00D140AA">
        <w:rPr>
          <w:rFonts w:ascii="Arial" w:hAnsi="Arial" w:cs="Arial"/>
          <w:sz w:val="23"/>
          <w:szCs w:val="23"/>
        </w:rPr>
        <w:tab/>
      </w:r>
      <w:r w:rsidRPr="00D140AA">
        <w:rPr>
          <w:rFonts w:ascii="Arial" w:hAnsi="Arial" w:cs="Arial"/>
          <w:sz w:val="23"/>
          <w:szCs w:val="23"/>
        </w:rPr>
        <w:tab/>
      </w:r>
      <w:r w:rsidRPr="00D140AA">
        <w:rPr>
          <w:rFonts w:ascii="Arial" w:hAnsi="Arial" w:cs="Arial"/>
          <w:sz w:val="23"/>
          <w:szCs w:val="23"/>
        </w:rPr>
        <w:tab/>
      </w:r>
      <w:r w:rsidRPr="00D140AA">
        <w:rPr>
          <w:rFonts w:ascii="Arial" w:hAnsi="Arial" w:cs="Arial"/>
          <w:sz w:val="23"/>
          <w:szCs w:val="23"/>
        </w:rPr>
        <w:tab/>
      </w:r>
      <w:r w:rsidRPr="00D140AA">
        <w:rPr>
          <w:rFonts w:ascii="Arial" w:hAnsi="Arial" w:cs="Arial"/>
          <w:sz w:val="23"/>
          <w:szCs w:val="23"/>
        </w:rPr>
        <w:tab/>
      </w:r>
      <w:r w:rsidRPr="00D140AA">
        <w:rPr>
          <w:rFonts w:ascii="Arial" w:hAnsi="Arial" w:cs="Arial"/>
          <w:sz w:val="23"/>
          <w:szCs w:val="23"/>
        </w:rPr>
        <w:tab/>
      </w:r>
      <w:r w:rsidRPr="00D140AA">
        <w:rPr>
          <w:rFonts w:ascii="Arial" w:hAnsi="Arial" w:cs="Arial"/>
          <w:sz w:val="23"/>
          <w:szCs w:val="23"/>
        </w:rPr>
        <w:tab/>
        <w:t xml:space="preserve">  </w:t>
      </w:r>
    </w:p>
    <w:p w:rsidR="00905C7E" w:rsidRPr="00D140AA" w:rsidRDefault="00905C7E" w:rsidP="007B46B2">
      <w:pPr>
        <w:pStyle w:val="BodyText"/>
        <w:spacing w:line="360" w:lineRule="auto"/>
        <w:rPr>
          <w:rFonts w:ascii="Arial" w:hAnsi="Arial" w:cs="Arial"/>
          <w:sz w:val="23"/>
          <w:szCs w:val="23"/>
          <w:lang w:val="mk-MK"/>
        </w:rPr>
      </w:pPr>
    </w:p>
    <w:p w:rsidR="00905C7E" w:rsidRPr="00C4566F" w:rsidRDefault="00905C7E" w:rsidP="00905C7E">
      <w:pPr>
        <w:jc w:val="both"/>
        <w:rPr>
          <w:rFonts w:ascii="Arial" w:hAnsi="Arial" w:cs="Arial"/>
          <w:sz w:val="20"/>
          <w:szCs w:val="20"/>
          <w:lang w:val="mk-MK"/>
        </w:rPr>
      </w:pPr>
      <w:r w:rsidRPr="00C4566F">
        <w:rPr>
          <w:rFonts w:ascii="Arial" w:hAnsi="Arial" w:cs="Arial"/>
          <w:b/>
          <w:sz w:val="20"/>
          <w:szCs w:val="20"/>
          <w:lang w:val="mk-MK"/>
        </w:rPr>
        <w:t>Правна поука</w:t>
      </w:r>
      <w:r w:rsidRPr="00C4566F">
        <w:rPr>
          <w:rFonts w:ascii="Arial" w:hAnsi="Arial" w:cs="Arial"/>
          <w:sz w:val="20"/>
          <w:szCs w:val="20"/>
          <w:lang w:val="mk-MK"/>
        </w:rPr>
        <w:t xml:space="preserve">: Против овој заклучок може да се поднесе приговор до Основниот суд </w:t>
      </w:r>
      <w:r w:rsidR="00C4566F" w:rsidRPr="00C4566F">
        <w:rPr>
          <w:rFonts w:ascii="Arial" w:hAnsi="Arial" w:cs="Arial"/>
          <w:sz w:val="20"/>
          <w:szCs w:val="20"/>
          <w:lang w:val="mk-MK"/>
        </w:rPr>
        <w:t>на територијата каде што ќе се спроведува извршувањето</w:t>
      </w:r>
      <w:r w:rsidRPr="00C4566F">
        <w:rPr>
          <w:rFonts w:ascii="Arial" w:hAnsi="Arial" w:cs="Arial"/>
          <w:sz w:val="20"/>
          <w:szCs w:val="20"/>
          <w:lang w:val="mk-MK"/>
        </w:rPr>
        <w:t xml:space="preserve"> согласно одредбите на член 86 од Законот за извршување.</w:t>
      </w:r>
    </w:p>
    <w:p w:rsidR="00AC774B" w:rsidRPr="00D140AA" w:rsidRDefault="00AC774B">
      <w:pPr>
        <w:pStyle w:val="BodyText"/>
        <w:rPr>
          <w:rFonts w:ascii="Arial" w:hAnsi="Arial" w:cs="Arial"/>
          <w:sz w:val="23"/>
          <w:szCs w:val="23"/>
          <w:lang w:val="mk-MK"/>
        </w:rPr>
      </w:pPr>
      <w:r w:rsidRPr="00D140AA">
        <w:rPr>
          <w:rFonts w:ascii="Arial" w:hAnsi="Arial" w:cs="Arial"/>
          <w:sz w:val="23"/>
          <w:szCs w:val="23"/>
          <w:lang w:val="mk-MK"/>
        </w:rPr>
        <w:t xml:space="preserve">                </w:t>
      </w:r>
      <w:r w:rsidRPr="00D140AA">
        <w:rPr>
          <w:rFonts w:ascii="Arial" w:hAnsi="Arial" w:cs="Arial"/>
          <w:sz w:val="23"/>
          <w:szCs w:val="23"/>
          <w:lang w:val="mk-MK"/>
        </w:rPr>
        <w:tab/>
      </w:r>
      <w:r w:rsidRPr="00D140AA">
        <w:rPr>
          <w:rFonts w:ascii="Arial" w:hAnsi="Arial" w:cs="Arial"/>
          <w:sz w:val="23"/>
          <w:szCs w:val="23"/>
          <w:lang w:val="mk-MK"/>
        </w:rPr>
        <w:tab/>
      </w:r>
    </w:p>
    <w:p w:rsidR="00AC774B" w:rsidRPr="00D140AA" w:rsidRDefault="00AC774B">
      <w:pPr>
        <w:pStyle w:val="BodyText"/>
        <w:rPr>
          <w:rFonts w:ascii="Arial" w:hAnsi="Arial" w:cs="Arial"/>
          <w:sz w:val="23"/>
          <w:szCs w:val="23"/>
        </w:rPr>
      </w:pPr>
    </w:p>
    <w:sectPr w:rsidR="00AC774B" w:rsidRPr="00D140AA" w:rsidSect="006971FC">
      <w:pgSz w:w="11907" w:h="16840" w:code="9"/>
      <w:pgMar w:top="567" w:right="851" w:bottom="567" w:left="851"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46"/>
    <w:rsid w:val="00044619"/>
    <w:rsid w:val="0015082C"/>
    <w:rsid w:val="00162356"/>
    <w:rsid w:val="001D1202"/>
    <w:rsid w:val="00285A4E"/>
    <w:rsid w:val="00293BFE"/>
    <w:rsid w:val="002D6E87"/>
    <w:rsid w:val="00334708"/>
    <w:rsid w:val="003653A2"/>
    <w:rsid w:val="003711E6"/>
    <w:rsid w:val="003A7F18"/>
    <w:rsid w:val="003C1128"/>
    <w:rsid w:val="003F4FE9"/>
    <w:rsid w:val="00440CA7"/>
    <w:rsid w:val="00446B26"/>
    <w:rsid w:val="00476C2D"/>
    <w:rsid w:val="00582874"/>
    <w:rsid w:val="005B06D5"/>
    <w:rsid w:val="005E2113"/>
    <w:rsid w:val="005E2B25"/>
    <w:rsid w:val="00606449"/>
    <w:rsid w:val="0062796F"/>
    <w:rsid w:val="006808FC"/>
    <w:rsid w:val="006971FC"/>
    <w:rsid w:val="006D3B58"/>
    <w:rsid w:val="00725646"/>
    <w:rsid w:val="00725F01"/>
    <w:rsid w:val="00773850"/>
    <w:rsid w:val="007A2159"/>
    <w:rsid w:val="007B46B2"/>
    <w:rsid w:val="00843B8B"/>
    <w:rsid w:val="008C7246"/>
    <w:rsid w:val="00905C7E"/>
    <w:rsid w:val="009576E7"/>
    <w:rsid w:val="009B4E1B"/>
    <w:rsid w:val="009B78CE"/>
    <w:rsid w:val="00A1680D"/>
    <w:rsid w:val="00A33E8F"/>
    <w:rsid w:val="00A36AF4"/>
    <w:rsid w:val="00AA634A"/>
    <w:rsid w:val="00AC774B"/>
    <w:rsid w:val="00AF6DA8"/>
    <w:rsid w:val="00BF4AB8"/>
    <w:rsid w:val="00C4566F"/>
    <w:rsid w:val="00C557C5"/>
    <w:rsid w:val="00CB1299"/>
    <w:rsid w:val="00CB360E"/>
    <w:rsid w:val="00CD0320"/>
    <w:rsid w:val="00CE79DF"/>
    <w:rsid w:val="00D07FD4"/>
    <w:rsid w:val="00D140AA"/>
    <w:rsid w:val="00D319A6"/>
    <w:rsid w:val="00DB10B9"/>
    <w:rsid w:val="00DD711D"/>
    <w:rsid w:val="00DE5FF1"/>
    <w:rsid w:val="00E469A1"/>
    <w:rsid w:val="00E81523"/>
    <w:rsid w:val="00EA652F"/>
    <w:rsid w:val="00EE1E3B"/>
    <w:rsid w:val="00EF395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32353736">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543011299">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1727145088">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1047;&#1072;&#1082;&#1083;&#1091;&#1095;&#1086;&#1082;%20&#1079;&#1072;%20&#1055;&#1088;&#1074;&#1072;%20&#1091;&#1089;&#1085;&#1072;%20&#1112;&#1072;&#1074;&#1085;&#1072;%20&#1087;&#1088;&#1086;&#1076;&#1072;&#1078;&#1073;&#1072;_20.09.2021_3848%20-%20&#1086;&#1073;&#1112;&#1072;&#1074;&#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Заклучок за Прва усна јавна продажба_20.09.2021_3848 - објава</Template>
  <TotalTime>0</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Windows User</dc:creator>
  <cp:lastModifiedBy>Windows User</cp:lastModifiedBy>
  <cp:revision>1</cp:revision>
  <cp:lastPrinted>2021-09-20T10:41:00Z</cp:lastPrinted>
  <dcterms:created xsi:type="dcterms:W3CDTF">2021-09-27T08:25:00Z</dcterms:created>
  <dcterms:modified xsi:type="dcterms:W3CDTF">2021-09-27T08:25:00Z</dcterms:modified>
</cp:coreProperties>
</file>