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635DB" w:rsidRPr="00434235" w:rsidTr="00A57033">
        <w:tc>
          <w:tcPr>
            <w:tcW w:w="6008" w:type="dxa"/>
            <w:hideMark/>
          </w:tcPr>
          <w:p w:rsidR="006635DB" w:rsidRPr="00434235" w:rsidRDefault="002231FF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35DB" w:rsidRPr="00434235" w:rsidTr="00A57033">
        <w:tc>
          <w:tcPr>
            <w:tcW w:w="6008" w:type="dxa"/>
            <w:hideMark/>
          </w:tcPr>
          <w:p w:rsidR="006635DB" w:rsidRPr="00434235" w:rsidRDefault="006635DB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434235"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6635DB" w:rsidRPr="00434235" w:rsidTr="00A57033">
        <w:tc>
          <w:tcPr>
            <w:tcW w:w="6008" w:type="dxa"/>
            <w:hideMark/>
          </w:tcPr>
          <w:p w:rsidR="006635DB" w:rsidRPr="00434235" w:rsidRDefault="006635DB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35DB" w:rsidRPr="00434235" w:rsidTr="00A57033">
        <w:tc>
          <w:tcPr>
            <w:tcW w:w="6008" w:type="dxa"/>
            <w:hideMark/>
          </w:tcPr>
          <w:p w:rsidR="006635DB" w:rsidRPr="00434235" w:rsidRDefault="006635DB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35DB" w:rsidRPr="00434235" w:rsidTr="00A57033">
        <w:tc>
          <w:tcPr>
            <w:tcW w:w="6008" w:type="dxa"/>
            <w:hideMark/>
          </w:tcPr>
          <w:p w:rsidR="006635DB" w:rsidRPr="00434235" w:rsidRDefault="006635DB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И.бр.2091/20</w:t>
            </w:r>
          </w:p>
        </w:tc>
      </w:tr>
      <w:tr w:rsidR="006635DB" w:rsidRPr="00434235" w:rsidTr="00A57033">
        <w:tc>
          <w:tcPr>
            <w:tcW w:w="6008" w:type="dxa"/>
            <w:hideMark/>
          </w:tcPr>
          <w:p w:rsidR="006635DB" w:rsidRPr="00434235" w:rsidRDefault="006635DB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35DB" w:rsidRPr="00434235" w:rsidTr="00A57033">
        <w:tc>
          <w:tcPr>
            <w:tcW w:w="6008" w:type="dxa"/>
            <w:hideMark/>
          </w:tcPr>
          <w:p w:rsidR="006635DB" w:rsidRPr="00434235" w:rsidRDefault="006635DB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35DB" w:rsidRPr="00434235" w:rsidTr="00A57033">
        <w:tc>
          <w:tcPr>
            <w:tcW w:w="6008" w:type="dxa"/>
            <w:hideMark/>
          </w:tcPr>
          <w:p w:rsidR="006635DB" w:rsidRPr="00434235" w:rsidRDefault="006635DB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434235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635DB" w:rsidRPr="00434235" w:rsidTr="00A57033">
        <w:tc>
          <w:tcPr>
            <w:tcW w:w="6008" w:type="dxa"/>
            <w:hideMark/>
          </w:tcPr>
          <w:p w:rsidR="006635DB" w:rsidRPr="00434235" w:rsidRDefault="006635DB" w:rsidP="00A5703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6635DB" w:rsidRPr="00434235" w:rsidRDefault="006635DB" w:rsidP="00A5703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6635DB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434235">
        <w:rPr>
          <w:rFonts w:ascii="Arial" w:hAnsi="Arial" w:cs="Arial"/>
          <w:bCs/>
          <w:color w:val="000000"/>
          <w:sz w:val="21"/>
          <w:szCs w:val="21"/>
        </w:rPr>
        <w:t>Снежана Андреевска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4235">
        <w:rPr>
          <w:rFonts w:ascii="Arial" w:hAnsi="Arial" w:cs="Arial"/>
          <w:bCs/>
          <w:color w:val="000000"/>
          <w:sz w:val="21"/>
          <w:szCs w:val="21"/>
        </w:rPr>
        <w:t>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434235">
        <w:rPr>
          <w:rFonts w:ascii="Arial" w:hAnsi="Arial" w:cs="Arial"/>
          <w:bCs/>
          <w:color w:val="000000"/>
          <w:sz w:val="21"/>
          <w:szCs w:val="21"/>
        </w:rPr>
        <w:t>КАПИТАЛ БАНКА АД 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4235">
        <w:rPr>
          <w:rFonts w:ascii="Arial" w:hAnsi="Arial" w:cs="Arial"/>
          <w:color w:val="000000"/>
          <w:sz w:val="21"/>
          <w:szCs w:val="21"/>
        </w:rPr>
        <w:t>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434235">
        <w:rPr>
          <w:rFonts w:ascii="Arial" w:hAnsi="Arial" w:cs="Arial"/>
          <w:color w:val="000000"/>
          <w:sz w:val="21"/>
          <w:szCs w:val="21"/>
        </w:rPr>
        <w:t>4030996254241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434235">
        <w:rPr>
          <w:rFonts w:ascii="Arial" w:hAnsi="Arial" w:cs="Arial"/>
          <w:color w:val="000000"/>
          <w:sz w:val="21"/>
          <w:szCs w:val="21"/>
        </w:rPr>
        <w:t>ул.Никола Кљусев бр.1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 – Договор за засновање на заложни право врз недвижност </w:t>
      </w:r>
      <w:r w:rsidRPr="00434235">
        <w:rPr>
          <w:rFonts w:ascii="Arial" w:hAnsi="Arial" w:cs="Arial"/>
          <w:color w:val="000000"/>
          <w:sz w:val="21"/>
          <w:szCs w:val="21"/>
        </w:rPr>
        <w:t>OДУ бр. 624/19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4235">
        <w:rPr>
          <w:rFonts w:ascii="Arial" w:hAnsi="Arial" w:cs="Arial"/>
          <w:color w:val="000000"/>
          <w:sz w:val="21"/>
          <w:szCs w:val="21"/>
        </w:rPr>
        <w:t>02.</w:t>
      </w:r>
      <w:r w:rsidRPr="00434235">
        <w:rPr>
          <w:rFonts w:ascii="Arial" w:hAnsi="Arial" w:cs="Arial"/>
          <w:color w:val="000000"/>
          <w:sz w:val="21"/>
          <w:szCs w:val="21"/>
          <w:lang w:val="mk-MK"/>
        </w:rPr>
        <w:t>0</w:t>
      </w:r>
      <w:r w:rsidRPr="00434235">
        <w:rPr>
          <w:rFonts w:ascii="Arial" w:hAnsi="Arial" w:cs="Arial"/>
          <w:color w:val="000000"/>
          <w:sz w:val="21"/>
          <w:szCs w:val="21"/>
        </w:rPr>
        <w:t>5.2019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434235">
        <w:rPr>
          <w:rFonts w:ascii="Arial" w:hAnsi="Arial" w:cs="Arial"/>
          <w:color w:val="000000"/>
          <w:sz w:val="21"/>
          <w:szCs w:val="21"/>
        </w:rPr>
        <w:t>Нотар Ана Брашнарска од 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r w:rsidRPr="00434235">
        <w:rPr>
          <w:rFonts w:ascii="Arial" w:hAnsi="Arial" w:cs="Arial"/>
          <w:bCs/>
          <w:color w:val="000000"/>
          <w:sz w:val="21"/>
          <w:szCs w:val="21"/>
        </w:rPr>
        <w:t>Друштво за трговија и услуги  КАФЕ МЕНКО ДООЕЛ Увоз-извоз 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434235">
        <w:rPr>
          <w:rFonts w:ascii="Arial" w:hAnsi="Arial" w:cs="Arial"/>
          <w:color w:val="000000"/>
          <w:sz w:val="21"/>
          <w:szCs w:val="21"/>
        </w:rPr>
        <w:t>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434235">
        <w:rPr>
          <w:rFonts w:ascii="Arial" w:hAnsi="Arial" w:cs="Arial"/>
          <w:color w:val="000000"/>
          <w:sz w:val="21"/>
          <w:szCs w:val="21"/>
        </w:rPr>
        <w:t>4058019531735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434235">
        <w:rPr>
          <w:rFonts w:ascii="Arial" w:hAnsi="Arial" w:cs="Arial"/>
          <w:color w:val="000000"/>
          <w:sz w:val="21"/>
          <w:szCs w:val="21"/>
        </w:rPr>
        <w:t>ул. Гутенбергова бр. 32 Кисела Вода</w:t>
      </w:r>
      <w:r w:rsidRPr="00434235">
        <w:rPr>
          <w:rFonts w:ascii="Arial" w:hAnsi="Arial" w:cs="Arial"/>
          <w:color w:val="000000"/>
          <w:sz w:val="21"/>
          <w:szCs w:val="21"/>
          <w:lang w:val="mk-MK"/>
        </w:rPr>
        <w:t xml:space="preserve"> и заложен должник Менес Ибрахими од Скопје со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живеалиште на </w:t>
      </w:r>
      <w:r w:rsidRPr="00434235">
        <w:rPr>
          <w:rFonts w:ascii="Arial" w:hAnsi="Arial" w:cs="Arial"/>
          <w:color w:val="000000"/>
          <w:sz w:val="21"/>
          <w:szCs w:val="21"/>
        </w:rPr>
        <w:t>ул. Гутенбергова бр. 32 Кисела Вода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, преку старател за одделни работи Адвокат Иван Јакимовски од Скопје, за спроведување на извршување, на ден </w:t>
      </w:r>
      <w:r w:rsidR="00362C0C">
        <w:rPr>
          <w:rFonts w:ascii="Arial" w:hAnsi="Arial" w:cs="Arial"/>
          <w:sz w:val="21"/>
          <w:szCs w:val="21"/>
          <w:lang w:val="en-US"/>
        </w:rPr>
        <w:t>1</w:t>
      </w:r>
      <w:r w:rsidR="009C5A99">
        <w:rPr>
          <w:rFonts w:ascii="Arial" w:hAnsi="Arial" w:cs="Arial"/>
          <w:sz w:val="21"/>
          <w:szCs w:val="21"/>
          <w:lang w:val="en-US"/>
        </w:rPr>
        <w:t>1</w:t>
      </w:r>
      <w:r w:rsidR="00362C0C">
        <w:rPr>
          <w:rFonts w:ascii="Arial" w:hAnsi="Arial" w:cs="Arial"/>
          <w:sz w:val="21"/>
          <w:szCs w:val="21"/>
          <w:lang w:val="en-US"/>
        </w:rPr>
        <w:t>.02.2022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635DB" w:rsidRPr="00434235" w:rsidRDefault="006635DB" w:rsidP="006635D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34235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6635DB" w:rsidRPr="00434235" w:rsidRDefault="006635DB" w:rsidP="006635D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34235">
        <w:rPr>
          <w:rFonts w:ascii="Arial" w:hAnsi="Arial" w:cs="Arial"/>
          <w:b/>
          <w:sz w:val="21"/>
          <w:szCs w:val="21"/>
          <w:lang w:val="mk-MK"/>
        </w:rPr>
        <w:t xml:space="preserve">ЗА </w:t>
      </w:r>
      <w:r w:rsidR="00362C0C">
        <w:rPr>
          <w:rFonts w:ascii="Arial" w:hAnsi="Arial" w:cs="Arial"/>
          <w:b/>
          <w:sz w:val="21"/>
          <w:szCs w:val="21"/>
          <w:lang w:val="mk-MK"/>
        </w:rPr>
        <w:t xml:space="preserve">ВТОРА </w:t>
      </w:r>
      <w:r w:rsidRPr="00434235">
        <w:rPr>
          <w:rFonts w:ascii="Arial" w:hAnsi="Arial" w:cs="Arial"/>
          <w:b/>
          <w:sz w:val="21"/>
          <w:szCs w:val="21"/>
          <w:lang w:val="mk-MK"/>
        </w:rPr>
        <w:t>УСНА ЈАВНА ПРОДАЖБА</w:t>
      </w:r>
    </w:p>
    <w:p w:rsidR="006635DB" w:rsidRPr="00434235" w:rsidRDefault="006635DB" w:rsidP="006635D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434235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434235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434235">
        <w:rPr>
          <w:rFonts w:ascii="Arial" w:hAnsi="Arial" w:cs="Arial"/>
          <w:b/>
          <w:sz w:val="21"/>
          <w:szCs w:val="21"/>
          <w:lang w:val="mk-MK"/>
        </w:rPr>
        <w:t>)</w:t>
      </w:r>
    </w:p>
    <w:p w:rsidR="006635DB" w:rsidRPr="00434235" w:rsidRDefault="006635DB" w:rsidP="006635DB">
      <w:pPr>
        <w:rPr>
          <w:rFonts w:ascii="Arial" w:hAnsi="Arial" w:cs="Arial"/>
          <w:sz w:val="21"/>
          <w:szCs w:val="21"/>
          <w:lang w:val="mk-MK"/>
        </w:rPr>
      </w:pPr>
    </w:p>
    <w:p w:rsidR="006635DB" w:rsidRPr="00434235" w:rsidRDefault="006635DB" w:rsidP="006635DB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 w:rsidR="00362C0C">
        <w:rPr>
          <w:rFonts w:ascii="Arial" w:hAnsi="Arial" w:cs="Arial"/>
          <w:sz w:val="21"/>
          <w:szCs w:val="21"/>
          <w:lang w:val="mk-MK"/>
        </w:rPr>
        <w:t>втора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продажба со усно  јавно наддавање на недвижноста означена како: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 w:rsidRPr="00434235">
        <w:rPr>
          <w:rFonts w:ascii="Arial" w:hAnsi="Arial" w:cs="Arial"/>
          <w:bCs/>
          <w:sz w:val="21"/>
          <w:szCs w:val="21"/>
        </w:rPr>
        <w:t>10964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дел /, викано место/улица ДРАЧЕВО, катастерска култура - гз/гиз, со површина од 61м2 и</w:t>
      </w:r>
    </w:p>
    <w:p w:rsidR="006635DB" w:rsidRPr="002B0496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</w:t>
      </w:r>
      <w:r w:rsidRPr="00434235">
        <w:rPr>
          <w:rFonts w:ascii="Arial" w:hAnsi="Arial" w:cs="Arial"/>
          <w:bCs/>
          <w:sz w:val="21"/>
          <w:szCs w:val="21"/>
        </w:rPr>
        <w:t>10964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дел /, викано место/улица ДРАЧЕВО, катастерска култура - гз/зпз1, со површина од 241 м2, со утврдена вредност 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од </w:t>
      </w:r>
      <w:r w:rsidR="002B0496" w:rsidRPr="002B0496">
        <w:rPr>
          <w:rFonts w:ascii="Arial" w:hAnsi="Arial" w:cs="Arial"/>
          <w:bCs/>
          <w:color w:val="000000"/>
          <w:sz w:val="21"/>
          <w:szCs w:val="21"/>
          <w:lang w:val="en-US"/>
        </w:rPr>
        <w:t>1.732,00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ЕУР </w:t>
      </w:r>
      <w:r w:rsidRPr="002B0496">
        <w:rPr>
          <w:rFonts w:ascii="Arial" w:hAnsi="Arial" w:cs="Arial"/>
          <w:color w:val="000000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2B0496">
        <w:rPr>
          <w:rFonts w:ascii="Arial" w:hAnsi="Arial" w:cs="Arial"/>
          <w:color w:val="000000"/>
          <w:sz w:val="21"/>
          <w:szCs w:val="21"/>
        </w:rPr>
        <w:t>;</w:t>
      </w:r>
    </w:p>
    <w:p w:rsidR="006635DB" w:rsidRPr="002B0496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2B0496">
        <w:rPr>
          <w:rFonts w:ascii="Arial" w:hAnsi="Arial" w:cs="Arial"/>
          <w:color w:val="000000"/>
          <w:sz w:val="21"/>
          <w:szCs w:val="21"/>
          <w:lang w:val="mk-MK"/>
        </w:rPr>
        <w:t>ул.Гутенбергова бр.32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ПО, број /, намена на посебен/заеднички дел од зграда – П (помошна просторија) со внатрешна површина од 80м2, со утврдена вредност од </w:t>
      </w:r>
      <w:r w:rsidR="002B0496" w:rsidRPr="002B0496">
        <w:rPr>
          <w:rFonts w:ascii="Arial" w:hAnsi="Arial" w:cs="Arial"/>
          <w:bCs/>
          <w:color w:val="000000"/>
          <w:sz w:val="21"/>
          <w:szCs w:val="21"/>
          <w:lang w:val="en-US"/>
        </w:rPr>
        <w:t>18.419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,00 ЕУР </w:t>
      </w:r>
      <w:r w:rsidRPr="002B0496">
        <w:rPr>
          <w:rFonts w:ascii="Arial" w:hAnsi="Arial" w:cs="Arial"/>
          <w:color w:val="000000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2B0496">
        <w:rPr>
          <w:rFonts w:ascii="Arial" w:hAnsi="Arial" w:cs="Arial"/>
          <w:color w:val="000000"/>
          <w:sz w:val="21"/>
          <w:szCs w:val="21"/>
        </w:rPr>
        <w:t>;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2B0496">
        <w:rPr>
          <w:rFonts w:ascii="Arial" w:hAnsi="Arial" w:cs="Arial"/>
          <w:color w:val="000000"/>
          <w:sz w:val="21"/>
          <w:szCs w:val="21"/>
          <w:lang w:val="mk-MK"/>
        </w:rPr>
        <w:t>ул.Гутенбергова бр.32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ПР, број /, намена на посебен/заеднички дел од зграда – Г (гаража) со внатрешна површина од 33м2, со утврдена вредност од </w:t>
      </w:r>
      <w:r w:rsidR="002B0496" w:rsidRPr="002B0496">
        <w:rPr>
          <w:rFonts w:ascii="Arial" w:hAnsi="Arial" w:cs="Arial"/>
          <w:bCs/>
          <w:color w:val="000000"/>
          <w:sz w:val="21"/>
          <w:szCs w:val="21"/>
          <w:lang w:val="en-US"/>
        </w:rPr>
        <w:t>6.334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>,00 ЕУР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434235">
        <w:rPr>
          <w:rFonts w:ascii="Arial" w:hAnsi="Arial" w:cs="Arial"/>
          <w:sz w:val="21"/>
          <w:szCs w:val="21"/>
        </w:rPr>
        <w:t>;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1, кат ПР, број /, намена на посебен/заеднички дел од зграда – ДП (деловна просторија) со внатрешна површина од 76м2, со утврдена вредност од </w:t>
      </w:r>
      <w:r w:rsidR="002B0496" w:rsidRPr="002B0496">
        <w:rPr>
          <w:rFonts w:ascii="Arial" w:hAnsi="Arial" w:cs="Arial"/>
          <w:bCs/>
          <w:color w:val="000000"/>
          <w:sz w:val="21"/>
          <w:szCs w:val="21"/>
          <w:lang w:val="en-US"/>
        </w:rPr>
        <w:t>33.008,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>00 ЕУР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434235">
        <w:rPr>
          <w:rFonts w:ascii="Arial" w:hAnsi="Arial" w:cs="Arial"/>
          <w:sz w:val="21"/>
          <w:szCs w:val="21"/>
        </w:rPr>
        <w:t>;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К1, број 1, намена на посебен/заеднички дел од зграда – СТ (стан) со внатрешна површина од 72м2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К1, број 1, намена на посебен/заеднички дел од зграда – ПП (помошни површини – тераса, лоѓија, балкон) со внатрешна површина од 52м2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ПО, број /, намена на посебен/заеднички дел од зграда – П (помошна просторија) со внатрешна површина од 28м2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ПР, број 1, намена на посебен/заеднички дел од зграда – СТ (стан) со внатрешна површина од 89м2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2, кат ПР, број 1, намена на посебен/заеднички дел од зграда – ПП (помошни површини – тераса, лоѓија, балкон) со внатрешна површина од 2м2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со утврдена вредност од </w:t>
      </w:r>
      <w:r w:rsidR="002B0496" w:rsidRPr="002B0496">
        <w:rPr>
          <w:rFonts w:ascii="Arial" w:hAnsi="Arial" w:cs="Arial"/>
          <w:bCs/>
          <w:color w:val="000000"/>
          <w:sz w:val="21"/>
          <w:szCs w:val="21"/>
          <w:lang w:val="en-US"/>
        </w:rPr>
        <w:t>73.028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>,00 ЕУР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>во денарска противвредност по среден курс на НБРСМ на денот на продажбата</w:t>
      </w:r>
      <w:r w:rsidRPr="00434235">
        <w:rPr>
          <w:rFonts w:ascii="Arial" w:hAnsi="Arial" w:cs="Arial"/>
          <w:sz w:val="21"/>
          <w:szCs w:val="21"/>
        </w:rPr>
        <w:t>;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lastRenderedPageBreak/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3, кат К2, број 1, намена на посебен/заеднички дел од зграда – ПП (помошни површини – тераса, лоѓија, балкон) со внатрешна површина од 11м2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, бр. на зграда 1, намена на зграда преземена при конверзија на податоците од стариот ел.систем – А1-1, влез 3, кат К2, број 1, намена на посебен/заеднички дел од зграда – СТ (стан) со внатрешна површина од 107м2, со утврдена вредност од </w:t>
      </w:r>
      <w:r w:rsidR="002B0496" w:rsidRPr="002B0496">
        <w:rPr>
          <w:rFonts w:ascii="Arial" w:hAnsi="Arial" w:cs="Arial"/>
          <w:bCs/>
          <w:color w:val="000000"/>
          <w:sz w:val="21"/>
          <w:szCs w:val="21"/>
          <w:lang w:val="en-US"/>
        </w:rPr>
        <w:t>28.435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>,00 ЕУР</w:t>
      </w:r>
      <w:r w:rsidRPr="002B0496">
        <w:rPr>
          <w:rFonts w:ascii="Arial" w:hAnsi="Arial" w:cs="Arial"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по среден курс на НБРСМ на денот на продажбата и </w:t>
      </w:r>
    </w:p>
    <w:p w:rsidR="006635DB" w:rsidRPr="00434235" w:rsidRDefault="006635DB" w:rsidP="006635DB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бр. на зграда 1, намена на зграда преземена при конверзија на податоците од стариот ел.систем – А1-1, влез 4, кат МА, број 1, намена на посебен/заеднички дел од зграда – ПП (помошни површини – тераса, лоѓија, балкон) со внатрешна површина од 11м2</w:t>
      </w:r>
      <w:r w:rsidRPr="00434235">
        <w:rPr>
          <w:rFonts w:ascii="Arial" w:hAnsi="Arial" w:cs="Arial"/>
          <w:bCs/>
          <w:sz w:val="21"/>
          <w:szCs w:val="21"/>
        </w:rPr>
        <w:t>;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</w:p>
    <w:p w:rsidR="006635DB" w:rsidRPr="00434235" w:rsidRDefault="006635DB" w:rsidP="006635DB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</w:rPr>
        <w:t xml:space="preserve">  - 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КП 10964 дел 0, адреса (улица и куќен број на зграда) </w:t>
      </w:r>
      <w:r w:rsidRPr="00434235">
        <w:rPr>
          <w:rFonts w:ascii="Arial" w:hAnsi="Arial" w:cs="Arial"/>
          <w:sz w:val="21"/>
          <w:szCs w:val="21"/>
          <w:lang w:val="mk-MK"/>
        </w:rPr>
        <w:t>ул.Гутенбергова бр.32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, бр. на зграда 1, </w:t>
      </w:r>
    </w:p>
    <w:p w:rsidR="006635DB" w:rsidRPr="00434235" w:rsidRDefault="006635DB" w:rsidP="006635DB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   намена на зграда преземена при конверзија на податоците од стариот ел.систем – А1-1, влез 4, кат </w:t>
      </w:r>
    </w:p>
    <w:p w:rsidR="006635DB" w:rsidRPr="00434235" w:rsidRDefault="006635DB" w:rsidP="006635DB">
      <w:pPr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   МА, број 1, намена на посебен/заеднички дел од зграда – СТ (стан) со внатрешна површина од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 </w:t>
      </w:r>
      <w:r w:rsidRPr="00434235">
        <w:rPr>
          <w:rFonts w:ascii="Arial" w:hAnsi="Arial" w:cs="Arial"/>
          <w:bCs/>
          <w:sz w:val="21"/>
          <w:szCs w:val="21"/>
          <w:lang w:val="mk-MK"/>
        </w:rPr>
        <w:t>107м2</w:t>
      </w:r>
      <w:r w:rsidRPr="00434235">
        <w:rPr>
          <w:rFonts w:ascii="Arial" w:hAnsi="Arial" w:cs="Arial"/>
          <w:bCs/>
          <w:sz w:val="21"/>
          <w:szCs w:val="21"/>
        </w:rPr>
        <w:t xml:space="preserve">, 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со утврдена вредност од </w:t>
      </w:r>
      <w:r w:rsidR="002B0496" w:rsidRPr="002B0496">
        <w:rPr>
          <w:rFonts w:ascii="Arial" w:hAnsi="Arial" w:cs="Arial"/>
          <w:bCs/>
          <w:color w:val="000000"/>
          <w:sz w:val="21"/>
          <w:szCs w:val="21"/>
          <w:lang w:val="en-US"/>
        </w:rPr>
        <w:t>24.935,00</w:t>
      </w:r>
      <w:r w:rsidRPr="002B0496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ЕУР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по среден курс на НБРСМ на денот на продажбата или во вкупна вредност од </w:t>
      </w:r>
      <w:r w:rsidR="002B0496" w:rsidRPr="002B0496">
        <w:rPr>
          <w:rFonts w:ascii="Arial" w:hAnsi="Arial" w:cs="Arial"/>
          <w:color w:val="000000"/>
          <w:sz w:val="21"/>
          <w:szCs w:val="21"/>
        </w:rPr>
        <w:t>185.891,00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ЕУР</w:t>
      </w:r>
      <w:r w:rsidRPr="00434235">
        <w:rPr>
          <w:rFonts w:ascii="Arial" w:hAnsi="Arial" w:cs="Arial"/>
          <w:color w:val="FF0000"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во денарска противвредност по среден курс на НБРСМ на денот на продажбата, </w:t>
      </w:r>
      <w:r w:rsidRPr="00434235">
        <w:rPr>
          <w:rFonts w:ascii="Arial" w:hAnsi="Arial" w:cs="Arial"/>
          <w:bCs/>
          <w:sz w:val="21"/>
          <w:szCs w:val="21"/>
          <w:lang w:val="mk-MK"/>
        </w:rPr>
        <w:t xml:space="preserve">со сите прирастоци и припадоци сега и во иднина, со право на сопственост на </w:t>
      </w:r>
      <w:r w:rsidRPr="00434235">
        <w:rPr>
          <w:rFonts w:ascii="Arial" w:hAnsi="Arial" w:cs="Arial"/>
          <w:color w:val="000000"/>
          <w:sz w:val="21"/>
          <w:szCs w:val="21"/>
          <w:lang w:val="mk-MK"/>
        </w:rPr>
        <w:t>заложен должник Менес Ибрахими од Скопје</w:t>
      </w:r>
      <w:r w:rsidRPr="00434235">
        <w:rPr>
          <w:rFonts w:ascii="Arial" w:hAnsi="Arial" w:cs="Arial"/>
          <w:bCs/>
          <w:sz w:val="21"/>
          <w:szCs w:val="21"/>
          <w:lang w:val="mk-MK"/>
        </w:rPr>
        <w:t>, запишана во имотен лист бр.2778 за КО ДРАЧЕВО 1 при АКН – Центар за катастар на недвижности Скопје</w:t>
      </w:r>
      <w:r w:rsidRPr="00434235">
        <w:rPr>
          <w:rFonts w:ascii="Arial" w:hAnsi="Arial" w:cs="Arial"/>
          <w:bCs/>
          <w:sz w:val="21"/>
          <w:szCs w:val="21"/>
          <w:lang w:val="en-US"/>
        </w:rPr>
        <w:t>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 w:rsidR="00362C0C">
        <w:rPr>
          <w:rFonts w:ascii="Arial" w:hAnsi="Arial" w:cs="Arial"/>
          <w:sz w:val="21"/>
          <w:szCs w:val="21"/>
          <w:lang w:val="mk-MK"/>
        </w:rPr>
        <w:t>0</w:t>
      </w:r>
      <w:r w:rsidR="008A148C">
        <w:rPr>
          <w:rFonts w:ascii="Arial" w:hAnsi="Arial" w:cs="Arial"/>
          <w:sz w:val="21"/>
          <w:szCs w:val="21"/>
          <w:lang w:val="en-US"/>
        </w:rPr>
        <w:t>2</w:t>
      </w:r>
      <w:r w:rsidR="00362C0C">
        <w:rPr>
          <w:rFonts w:ascii="Arial" w:hAnsi="Arial" w:cs="Arial"/>
          <w:sz w:val="21"/>
          <w:szCs w:val="21"/>
          <w:lang w:val="mk-MK"/>
        </w:rPr>
        <w:t>.03.2022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година во </w:t>
      </w:r>
      <w:r w:rsidRPr="00434235">
        <w:rPr>
          <w:rFonts w:ascii="Arial" w:hAnsi="Arial" w:cs="Arial"/>
          <w:sz w:val="21"/>
          <w:szCs w:val="21"/>
          <w:lang w:val="en-US"/>
        </w:rPr>
        <w:t>11:00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часот во просториите на </w:t>
      </w:r>
      <w:r w:rsidRPr="00434235">
        <w:rPr>
          <w:rFonts w:ascii="Arial" w:hAnsi="Arial" w:cs="Arial"/>
          <w:sz w:val="21"/>
          <w:szCs w:val="21"/>
          <w:lang w:val="ru-RU"/>
        </w:rPr>
        <w:t>Извршител Снежана Андреевска од Скопје,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на адреса бул. Кузман Јосифовски Питу бр.28/5-11, во Скопје. 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недвижноста, утврдена со заклучок на извршителот </w:t>
      </w:r>
      <w:r w:rsidRPr="00434235">
        <w:rPr>
          <w:rFonts w:ascii="Arial" w:hAnsi="Arial" w:cs="Arial"/>
          <w:sz w:val="21"/>
          <w:szCs w:val="21"/>
          <w:lang w:val="ru-RU"/>
        </w:rPr>
        <w:t>И.бр.</w:t>
      </w:r>
      <w:r w:rsidRPr="00434235">
        <w:rPr>
          <w:rFonts w:ascii="Arial" w:hAnsi="Arial" w:cs="Arial"/>
          <w:sz w:val="21"/>
          <w:szCs w:val="21"/>
          <w:lang w:val="en-US"/>
        </w:rPr>
        <w:t>2091/20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 од </w:t>
      </w:r>
      <w:r w:rsidRPr="00434235">
        <w:rPr>
          <w:rFonts w:ascii="Arial" w:hAnsi="Arial" w:cs="Arial"/>
          <w:sz w:val="21"/>
          <w:szCs w:val="21"/>
          <w:lang w:val="en-US"/>
        </w:rPr>
        <w:t>10.01.2022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 година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, </w:t>
      </w:r>
      <w:r w:rsidR="00362C0C">
        <w:rPr>
          <w:rFonts w:ascii="Arial" w:hAnsi="Arial" w:cs="Arial"/>
          <w:sz w:val="21"/>
          <w:szCs w:val="21"/>
          <w:lang w:val="mk-MK"/>
        </w:rPr>
        <w:t xml:space="preserve">а намалена по предлог на доверителот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е во вкупен износ од </w:t>
      </w:r>
      <w:r w:rsidR="002B0496" w:rsidRPr="002B0496">
        <w:rPr>
          <w:rFonts w:ascii="Arial" w:hAnsi="Arial" w:cs="Arial"/>
          <w:color w:val="000000"/>
          <w:sz w:val="21"/>
          <w:szCs w:val="21"/>
          <w:lang w:val="en-US"/>
        </w:rPr>
        <w:t>185.891</w:t>
      </w:r>
      <w:r w:rsidRPr="002B0496">
        <w:rPr>
          <w:rFonts w:ascii="Arial" w:hAnsi="Arial" w:cs="Arial"/>
          <w:color w:val="000000"/>
          <w:sz w:val="21"/>
          <w:szCs w:val="21"/>
          <w:lang w:val="en-US"/>
        </w:rPr>
        <w:t>,00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 ЕВРА во денарска противвредност по средниот курс на НБРСМ на денот на продажбата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, под која недвижноста не може да се продаде на </w:t>
      </w:r>
      <w:r w:rsidR="00362C0C">
        <w:rPr>
          <w:rFonts w:ascii="Arial" w:hAnsi="Arial" w:cs="Arial"/>
          <w:sz w:val="21"/>
          <w:szCs w:val="21"/>
          <w:lang w:val="mk-MK"/>
        </w:rPr>
        <w:t>второто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јавно наддавање.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Недвижноста е оптоварена со следните товари и службености: </w:t>
      </w:r>
      <w:r w:rsidRPr="00434235">
        <w:rPr>
          <w:rFonts w:ascii="Arial" w:hAnsi="Arial" w:cs="Arial"/>
          <w:sz w:val="21"/>
          <w:szCs w:val="21"/>
          <w:lang w:val="ru-RU"/>
        </w:rPr>
        <w:t>Налог за извршување и хипотека во корист на заложниот доверител.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34235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 </w:t>
      </w:r>
      <w:r w:rsidRPr="00434235">
        <w:rPr>
          <w:rFonts w:ascii="Arial" w:hAnsi="Arial" w:cs="Arial"/>
          <w:color w:val="000000"/>
          <w:sz w:val="21"/>
          <w:szCs w:val="21"/>
          <w:lang w:val="en-US"/>
        </w:rPr>
        <w:t>210065586400209</w:t>
      </w:r>
      <w:r w:rsidRPr="00434235">
        <w:rPr>
          <w:rFonts w:ascii="Arial" w:hAnsi="Arial" w:cs="Arial"/>
          <w:sz w:val="21"/>
          <w:szCs w:val="21"/>
          <w:lang w:val="en-US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 w:rsidRPr="00434235">
        <w:rPr>
          <w:rFonts w:ascii="Arial" w:hAnsi="Arial" w:cs="Arial"/>
          <w:color w:val="000000"/>
          <w:sz w:val="21"/>
          <w:szCs w:val="21"/>
          <w:lang w:val="en-US"/>
        </w:rPr>
        <w:t>НЛБ Банка АД Скопје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 w:rsidRPr="00434235">
        <w:rPr>
          <w:rFonts w:ascii="Arial" w:hAnsi="Arial" w:cs="Arial"/>
          <w:color w:val="000000"/>
          <w:sz w:val="21"/>
          <w:szCs w:val="21"/>
          <w:lang w:val="en-US"/>
        </w:rPr>
        <w:t>5032010500238</w:t>
      </w:r>
      <w:r w:rsidRPr="00434235">
        <w:rPr>
          <w:rFonts w:ascii="Arial" w:hAnsi="Arial" w:cs="Arial"/>
          <w:sz w:val="21"/>
          <w:szCs w:val="21"/>
          <w:lang w:val="en-US"/>
        </w:rPr>
        <w:t>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34235">
        <w:rPr>
          <w:rFonts w:ascii="Arial" w:hAnsi="Arial" w:cs="Arial"/>
          <w:sz w:val="21"/>
          <w:szCs w:val="21"/>
          <w:lang w:val="ru-RU"/>
        </w:rPr>
        <w:t xml:space="preserve">15 </w:t>
      </w:r>
      <w:r w:rsidRPr="00434235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 - </w:t>
      </w:r>
      <w:r w:rsidRPr="00434235">
        <w:rPr>
          <w:rFonts w:ascii="Arial" w:hAnsi="Arial" w:cs="Arial"/>
          <w:sz w:val="21"/>
          <w:szCs w:val="21"/>
          <w:lang w:val="ru-RU"/>
        </w:rPr>
        <w:t>дневен весник Нова Македонија и електронски на веб страницата на Комората</w:t>
      </w:r>
      <w:r w:rsidRPr="00434235">
        <w:rPr>
          <w:rFonts w:ascii="Arial" w:hAnsi="Arial" w:cs="Arial"/>
          <w:sz w:val="21"/>
          <w:szCs w:val="21"/>
          <w:lang w:val="mk-MK"/>
        </w:rPr>
        <w:t>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35DB" w:rsidRPr="00434235" w:rsidRDefault="006635DB" w:rsidP="006635D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635DB" w:rsidRPr="00434235" w:rsidRDefault="006635DB" w:rsidP="006635DB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</w:r>
      <w:r w:rsidRPr="00434235">
        <w:rPr>
          <w:sz w:val="21"/>
          <w:szCs w:val="21"/>
          <w:lang w:val="mk-MK"/>
        </w:rPr>
        <w:tab/>
        <w:t xml:space="preserve">   </w:t>
      </w:r>
      <w:r w:rsidRPr="00434235">
        <w:rPr>
          <w:sz w:val="21"/>
          <w:szCs w:val="21"/>
        </w:rPr>
        <w:t xml:space="preserve">   </w:t>
      </w:r>
      <w:r w:rsidRPr="00434235">
        <w:rPr>
          <w:rFonts w:ascii="Calibri" w:hAnsi="Calibri"/>
          <w:sz w:val="21"/>
          <w:szCs w:val="21"/>
          <w:lang w:val="mk-MK"/>
        </w:rPr>
        <w:t xml:space="preserve">       </w:t>
      </w:r>
      <w:r>
        <w:rPr>
          <w:rFonts w:ascii="Calibri" w:hAnsi="Calibri"/>
          <w:sz w:val="21"/>
          <w:szCs w:val="21"/>
          <w:lang w:val="mk-MK"/>
        </w:rPr>
        <w:t xml:space="preserve">   </w:t>
      </w:r>
      <w:r w:rsidRPr="00434235">
        <w:rPr>
          <w:rFonts w:ascii="Calibri" w:hAnsi="Calibri"/>
          <w:sz w:val="21"/>
          <w:szCs w:val="21"/>
          <w:lang w:val="mk-MK"/>
        </w:rPr>
        <w:t xml:space="preserve">     </w:t>
      </w:r>
      <w:r w:rsidRPr="00434235"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6635DB" w:rsidRPr="00434235" w:rsidTr="00A57033">
        <w:tc>
          <w:tcPr>
            <w:tcW w:w="5377" w:type="dxa"/>
          </w:tcPr>
          <w:p w:rsidR="006635DB" w:rsidRPr="00434235" w:rsidRDefault="006635DB" w:rsidP="00A57033">
            <w:pPr>
              <w:jc w:val="both"/>
              <w:rPr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6635DB" w:rsidRPr="00434235" w:rsidRDefault="006635DB" w:rsidP="00A57033">
            <w:pPr>
              <w:jc w:val="center"/>
              <w:rPr>
                <w:sz w:val="21"/>
                <w:szCs w:val="21"/>
                <w:lang w:val="mk-MK"/>
              </w:rPr>
            </w:pPr>
            <w:r w:rsidRPr="00434235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Снежана Андреевска</w:t>
            </w:r>
          </w:p>
        </w:tc>
      </w:tr>
    </w:tbl>
    <w:p w:rsidR="006635DB" w:rsidRPr="00434235" w:rsidRDefault="006635DB" w:rsidP="006635DB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Д.-на: 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>- должник</w:t>
      </w:r>
    </w:p>
    <w:p w:rsidR="006635DB" w:rsidRPr="00434235" w:rsidRDefault="006635DB" w:rsidP="006635DB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          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 w:rsidRPr="00434235">
        <w:rPr>
          <w:rFonts w:ascii="Arial" w:hAnsi="Arial" w:cs="Arial"/>
          <w:sz w:val="21"/>
          <w:szCs w:val="21"/>
          <w:lang w:val="mk-MK"/>
        </w:rPr>
        <w:t xml:space="preserve"> - заложен должник</w:t>
      </w:r>
    </w:p>
    <w:p w:rsidR="006635DB" w:rsidRPr="00434235" w:rsidRDefault="006635DB" w:rsidP="006635DB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ab/>
        <w:t>- заложен доверител</w:t>
      </w:r>
    </w:p>
    <w:p w:rsidR="006635DB" w:rsidRPr="00434235" w:rsidRDefault="006635DB" w:rsidP="006635DB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ab/>
        <w:t>- Град Скопје</w:t>
      </w:r>
    </w:p>
    <w:p w:rsidR="006635DB" w:rsidRPr="00434235" w:rsidRDefault="006635DB" w:rsidP="006635DB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  <w:lang w:val="mk-MK"/>
        </w:rPr>
        <w:t xml:space="preserve">            - МФ-УЈП - Регионална дирекција Скопје</w:t>
      </w:r>
    </w:p>
    <w:p w:rsidR="006635DB" w:rsidRPr="00434235" w:rsidRDefault="006635DB" w:rsidP="006635D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6635DB" w:rsidRPr="00434235" w:rsidRDefault="006635DB" w:rsidP="006635D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</w:r>
      <w:r w:rsidRPr="00434235">
        <w:rPr>
          <w:rFonts w:ascii="Arial" w:hAnsi="Arial" w:cs="Arial"/>
          <w:sz w:val="21"/>
          <w:szCs w:val="21"/>
        </w:rPr>
        <w:tab/>
        <w:t xml:space="preserve">  </w:t>
      </w:r>
    </w:p>
    <w:p w:rsidR="006635DB" w:rsidRPr="00434235" w:rsidRDefault="006635DB" w:rsidP="006635DB">
      <w:pPr>
        <w:jc w:val="both"/>
        <w:rPr>
          <w:rFonts w:ascii="Arial" w:hAnsi="Arial" w:cs="Arial"/>
          <w:sz w:val="21"/>
          <w:szCs w:val="21"/>
          <w:lang w:val="mk-MK"/>
        </w:rPr>
      </w:pPr>
      <w:r w:rsidRPr="00434235">
        <w:rPr>
          <w:rFonts w:ascii="Arial" w:hAnsi="Arial" w:cs="Arial"/>
          <w:b/>
          <w:sz w:val="21"/>
          <w:szCs w:val="21"/>
          <w:lang w:val="mk-MK"/>
        </w:rPr>
        <w:t>Правна поука</w:t>
      </w:r>
      <w:r w:rsidRPr="00434235"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AC774B" w:rsidRPr="006635DB" w:rsidRDefault="00AC774B" w:rsidP="006635DB"/>
    <w:sectPr w:rsidR="00AC774B" w:rsidRPr="006635DB" w:rsidSect="00A57033">
      <w:pgSz w:w="11907" w:h="16840" w:code="9"/>
      <w:pgMar w:top="284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32B33"/>
    <w:multiLevelType w:val="hybridMultilevel"/>
    <w:tmpl w:val="B06001D8"/>
    <w:lvl w:ilvl="0" w:tplc="EB5EFF5A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FF"/>
    <w:rsid w:val="00087525"/>
    <w:rsid w:val="0015082C"/>
    <w:rsid w:val="00162356"/>
    <w:rsid w:val="001D1202"/>
    <w:rsid w:val="002231FF"/>
    <w:rsid w:val="00285A4E"/>
    <w:rsid w:val="002B0496"/>
    <w:rsid w:val="002D6E87"/>
    <w:rsid w:val="00334708"/>
    <w:rsid w:val="00362C0C"/>
    <w:rsid w:val="003711E6"/>
    <w:rsid w:val="003F4FE9"/>
    <w:rsid w:val="005B06D5"/>
    <w:rsid w:val="005E2113"/>
    <w:rsid w:val="005E2B25"/>
    <w:rsid w:val="00606449"/>
    <w:rsid w:val="0062796F"/>
    <w:rsid w:val="006635DB"/>
    <w:rsid w:val="006808FC"/>
    <w:rsid w:val="006971FC"/>
    <w:rsid w:val="006B40DF"/>
    <w:rsid w:val="00773850"/>
    <w:rsid w:val="007A2159"/>
    <w:rsid w:val="007B46B2"/>
    <w:rsid w:val="00843B8B"/>
    <w:rsid w:val="008A148C"/>
    <w:rsid w:val="008C7246"/>
    <w:rsid w:val="00905C7E"/>
    <w:rsid w:val="009576E7"/>
    <w:rsid w:val="009C5A99"/>
    <w:rsid w:val="00A1680D"/>
    <w:rsid w:val="00A33E8F"/>
    <w:rsid w:val="00A36AF4"/>
    <w:rsid w:val="00A41FCE"/>
    <w:rsid w:val="00A57033"/>
    <w:rsid w:val="00A811B8"/>
    <w:rsid w:val="00AA634A"/>
    <w:rsid w:val="00AC774B"/>
    <w:rsid w:val="00AF6DA8"/>
    <w:rsid w:val="00BF4AB8"/>
    <w:rsid w:val="00C4176E"/>
    <w:rsid w:val="00C557C5"/>
    <w:rsid w:val="00D07FD4"/>
    <w:rsid w:val="00D319A6"/>
    <w:rsid w:val="00DE5FF1"/>
    <w:rsid w:val="00E21173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1.2.2022_5315%20-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продажба_11.2.2022_5315 - објава</Template>
  <TotalTime>1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2022-02-11T11:01:00Z</cp:lastPrinted>
  <dcterms:created xsi:type="dcterms:W3CDTF">2022-02-16T15:00:00Z</dcterms:created>
  <dcterms:modified xsi:type="dcterms:W3CDTF">2022-02-16T15:01:00Z</dcterms:modified>
</cp:coreProperties>
</file>