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008"/>
        <w:gridCol w:w="549"/>
        <w:gridCol w:w="956"/>
        <w:gridCol w:w="2908"/>
      </w:tblGrid>
      <w:tr w:rsidR="001D1202" w:rsidRPr="003F07CF" w:rsidTr="001D1202">
        <w:tc>
          <w:tcPr>
            <w:tcW w:w="6008" w:type="dxa"/>
            <w:hideMark/>
          </w:tcPr>
          <w:p w:rsidR="001D1202" w:rsidRPr="003F07CF" w:rsidRDefault="003F07CF">
            <w:pPr>
              <w:tabs>
                <w:tab w:val="center" w:pos="2268"/>
              </w:tabs>
              <w:jc w:val="center"/>
              <w:rPr>
                <w:rFonts w:ascii="Times New Roman" w:hAnsi="Times New Roman"/>
                <w:b/>
                <w:sz w:val="22"/>
                <w:szCs w:val="22"/>
                <w:lang w:val="ru-RU"/>
              </w:rPr>
            </w:pPr>
            <w:r>
              <w:rPr>
                <w:rFonts w:ascii="Times New Roman" w:hAnsi="Times New Roman"/>
                <w:b/>
                <w:noProof/>
                <w:sz w:val="22"/>
                <w:szCs w:val="22"/>
                <w:lang w:val="en-US"/>
              </w:rPr>
              <w:drawing>
                <wp:inline distT="0" distB="0" distL="0" distR="0">
                  <wp:extent cx="361950" cy="428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1950" cy="428625"/>
                          </a:xfrm>
                          <a:prstGeom prst="rect">
                            <a:avLst/>
                          </a:prstGeom>
                          <a:noFill/>
                          <a:ln w="9525">
                            <a:noFill/>
                            <a:miter lim="800000"/>
                            <a:headEnd/>
                            <a:tailEnd/>
                          </a:ln>
                        </pic:spPr>
                      </pic:pic>
                    </a:graphicData>
                  </a:graphic>
                </wp:inline>
              </w:drawing>
            </w:r>
          </w:p>
        </w:tc>
        <w:tc>
          <w:tcPr>
            <w:tcW w:w="549" w:type="dxa"/>
          </w:tcPr>
          <w:p w:rsidR="001D1202" w:rsidRPr="003F07CF" w:rsidRDefault="001D1202">
            <w:pPr>
              <w:tabs>
                <w:tab w:val="center" w:pos="2268"/>
              </w:tabs>
              <w:jc w:val="both"/>
              <w:rPr>
                <w:rFonts w:ascii="Times New Roman" w:hAnsi="Times New Roman"/>
                <w:b/>
                <w:sz w:val="22"/>
                <w:szCs w:val="22"/>
                <w:lang w:val="ru-RU"/>
              </w:rPr>
            </w:pPr>
          </w:p>
        </w:tc>
        <w:tc>
          <w:tcPr>
            <w:tcW w:w="956" w:type="dxa"/>
          </w:tcPr>
          <w:p w:rsidR="001D1202" w:rsidRPr="003F07CF" w:rsidRDefault="001D1202">
            <w:pPr>
              <w:tabs>
                <w:tab w:val="center" w:pos="2268"/>
              </w:tabs>
              <w:jc w:val="both"/>
              <w:rPr>
                <w:rFonts w:ascii="Times New Roman" w:hAnsi="Times New Roman"/>
                <w:b/>
                <w:sz w:val="22"/>
                <w:szCs w:val="22"/>
                <w:lang w:val="ru-RU"/>
              </w:rPr>
            </w:pPr>
          </w:p>
        </w:tc>
        <w:tc>
          <w:tcPr>
            <w:tcW w:w="2908" w:type="dxa"/>
          </w:tcPr>
          <w:p w:rsidR="001D1202" w:rsidRPr="003F07CF" w:rsidRDefault="001D1202">
            <w:pPr>
              <w:tabs>
                <w:tab w:val="center" w:pos="2268"/>
              </w:tabs>
              <w:jc w:val="both"/>
              <w:rPr>
                <w:rFonts w:ascii="Times New Roman" w:hAnsi="Times New Roman"/>
                <w:b/>
                <w:sz w:val="22"/>
                <w:szCs w:val="22"/>
                <w:lang w:val="ru-RU"/>
              </w:rPr>
            </w:pPr>
          </w:p>
        </w:tc>
      </w:tr>
      <w:tr w:rsidR="001D1202" w:rsidRPr="003F07CF" w:rsidTr="001D1202">
        <w:tc>
          <w:tcPr>
            <w:tcW w:w="6008" w:type="dxa"/>
            <w:hideMark/>
          </w:tcPr>
          <w:p w:rsidR="001D1202" w:rsidRPr="003F07CF" w:rsidRDefault="001D1202">
            <w:pPr>
              <w:tabs>
                <w:tab w:val="center" w:pos="2268"/>
              </w:tabs>
              <w:jc w:val="center"/>
              <w:rPr>
                <w:rFonts w:ascii="Times New Roman" w:hAnsi="Times New Roman"/>
                <w:b/>
                <w:sz w:val="22"/>
                <w:szCs w:val="22"/>
                <w:lang w:val="ru-RU"/>
              </w:rPr>
            </w:pPr>
            <w:r w:rsidRPr="003F07CF">
              <w:rPr>
                <w:rFonts w:ascii="Times New Roman" w:hAnsi="Times New Roman"/>
                <w:b/>
                <w:sz w:val="22"/>
                <w:szCs w:val="22"/>
                <w:lang w:val="ru-RU"/>
              </w:rPr>
              <w:t>И З В Р Ш И Т Е Л</w:t>
            </w:r>
          </w:p>
        </w:tc>
        <w:tc>
          <w:tcPr>
            <w:tcW w:w="549" w:type="dxa"/>
          </w:tcPr>
          <w:p w:rsidR="001D1202" w:rsidRPr="003F07CF" w:rsidRDefault="001D1202">
            <w:pPr>
              <w:tabs>
                <w:tab w:val="center" w:pos="2268"/>
              </w:tabs>
              <w:jc w:val="both"/>
              <w:rPr>
                <w:rFonts w:ascii="Times New Roman" w:hAnsi="Times New Roman"/>
                <w:b/>
                <w:sz w:val="22"/>
                <w:szCs w:val="22"/>
                <w:lang w:val="ru-RU"/>
              </w:rPr>
            </w:pPr>
          </w:p>
        </w:tc>
        <w:tc>
          <w:tcPr>
            <w:tcW w:w="956" w:type="dxa"/>
          </w:tcPr>
          <w:p w:rsidR="001D1202" w:rsidRPr="003F07CF" w:rsidRDefault="001D1202">
            <w:pPr>
              <w:tabs>
                <w:tab w:val="center" w:pos="2268"/>
              </w:tabs>
              <w:jc w:val="both"/>
              <w:rPr>
                <w:rFonts w:ascii="Times New Roman" w:hAnsi="Times New Roman"/>
                <w:b/>
                <w:sz w:val="22"/>
                <w:szCs w:val="22"/>
                <w:lang w:val="ru-RU"/>
              </w:rPr>
            </w:pPr>
          </w:p>
        </w:tc>
        <w:tc>
          <w:tcPr>
            <w:tcW w:w="2908" w:type="dxa"/>
          </w:tcPr>
          <w:p w:rsidR="001D1202" w:rsidRPr="003F07CF" w:rsidRDefault="001D1202" w:rsidP="001D1202">
            <w:pPr>
              <w:tabs>
                <w:tab w:val="center" w:pos="2268"/>
              </w:tabs>
              <w:jc w:val="both"/>
              <w:rPr>
                <w:rFonts w:ascii="Times New Roman" w:hAnsi="Times New Roman"/>
                <w:b/>
                <w:sz w:val="22"/>
                <w:szCs w:val="22"/>
                <w:lang w:val="en-US"/>
              </w:rPr>
            </w:pPr>
            <w:r w:rsidRPr="003F07CF">
              <w:rPr>
                <w:rFonts w:ascii="Times New Roman" w:hAnsi="Times New Roman"/>
                <w:b/>
                <w:sz w:val="22"/>
                <w:szCs w:val="22"/>
                <w:lang w:val="ru-RU"/>
              </w:rPr>
              <w:t>Образец бр.</w:t>
            </w:r>
            <w:r w:rsidRPr="003F07CF">
              <w:rPr>
                <w:rFonts w:ascii="Times New Roman" w:hAnsi="Times New Roman"/>
                <w:b/>
                <w:sz w:val="22"/>
                <w:szCs w:val="22"/>
                <w:lang w:val="en-US"/>
              </w:rPr>
              <w:t>66</w:t>
            </w:r>
          </w:p>
        </w:tc>
      </w:tr>
      <w:tr w:rsidR="001D1202" w:rsidRPr="003F07CF" w:rsidTr="001D1202">
        <w:tc>
          <w:tcPr>
            <w:tcW w:w="6008" w:type="dxa"/>
            <w:hideMark/>
          </w:tcPr>
          <w:p w:rsidR="001D1202" w:rsidRPr="003F07CF" w:rsidRDefault="00A54DB3">
            <w:pPr>
              <w:tabs>
                <w:tab w:val="center" w:pos="2268"/>
              </w:tabs>
              <w:jc w:val="center"/>
              <w:rPr>
                <w:rFonts w:ascii="Times New Roman" w:hAnsi="Times New Roman"/>
                <w:b/>
                <w:sz w:val="22"/>
                <w:szCs w:val="22"/>
                <w:lang w:val="ru-RU"/>
              </w:rPr>
            </w:pPr>
            <w:r w:rsidRPr="003F07CF">
              <w:rPr>
                <w:rFonts w:ascii="Times New Roman" w:hAnsi="Times New Roman"/>
                <w:b/>
                <w:sz w:val="22"/>
                <w:szCs w:val="22"/>
                <w:lang w:val="ru-RU"/>
              </w:rPr>
              <w:t>НИКОЛИНА СТОЈКОВСКА</w:t>
            </w:r>
          </w:p>
        </w:tc>
        <w:tc>
          <w:tcPr>
            <w:tcW w:w="549" w:type="dxa"/>
          </w:tcPr>
          <w:p w:rsidR="001D1202" w:rsidRPr="003F07CF" w:rsidRDefault="001D1202">
            <w:pPr>
              <w:tabs>
                <w:tab w:val="center" w:pos="2268"/>
              </w:tabs>
              <w:jc w:val="both"/>
              <w:rPr>
                <w:rFonts w:ascii="Times New Roman" w:hAnsi="Times New Roman"/>
                <w:b/>
                <w:sz w:val="22"/>
                <w:szCs w:val="22"/>
                <w:lang w:val="ru-RU"/>
              </w:rPr>
            </w:pPr>
          </w:p>
        </w:tc>
        <w:tc>
          <w:tcPr>
            <w:tcW w:w="956" w:type="dxa"/>
          </w:tcPr>
          <w:p w:rsidR="001D1202" w:rsidRPr="003F07CF" w:rsidRDefault="001D1202">
            <w:pPr>
              <w:tabs>
                <w:tab w:val="center" w:pos="2268"/>
              </w:tabs>
              <w:jc w:val="both"/>
              <w:rPr>
                <w:rFonts w:ascii="Times New Roman" w:hAnsi="Times New Roman"/>
                <w:b/>
                <w:sz w:val="22"/>
                <w:szCs w:val="22"/>
                <w:lang w:val="ru-RU"/>
              </w:rPr>
            </w:pPr>
          </w:p>
        </w:tc>
        <w:tc>
          <w:tcPr>
            <w:tcW w:w="2908" w:type="dxa"/>
          </w:tcPr>
          <w:p w:rsidR="001D1202" w:rsidRPr="003F07CF" w:rsidRDefault="001D1202">
            <w:pPr>
              <w:tabs>
                <w:tab w:val="center" w:pos="2268"/>
              </w:tabs>
              <w:jc w:val="both"/>
              <w:rPr>
                <w:rFonts w:ascii="Times New Roman" w:hAnsi="Times New Roman"/>
                <w:b/>
                <w:sz w:val="22"/>
                <w:szCs w:val="22"/>
                <w:lang w:val="ru-RU"/>
              </w:rPr>
            </w:pPr>
          </w:p>
        </w:tc>
      </w:tr>
      <w:tr w:rsidR="001D1202" w:rsidRPr="003F07CF" w:rsidTr="001D1202">
        <w:tc>
          <w:tcPr>
            <w:tcW w:w="6008" w:type="dxa"/>
            <w:hideMark/>
          </w:tcPr>
          <w:p w:rsidR="001D1202" w:rsidRPr="003F07CF" w:rsidRDefault="001D1202">
            <w:pPr>
              <w:tabs>
                <w:tab w:val="center" w:pos="2268"/>
              </w:tabs>
              <w:jc w:val="center"/>
              <w:rPr>
                <w:rFonts w:ascii="Times New Roman" w:hAnsi="Times New Roman"/>
                <w:b/>
                <w:sz w:val="22"/>
                <w:szCs w:val="22"/>
                <w:lang w:val="ru-RU"/>
              </w:rPr>
            </w:pPr>
            <w:r w:rsidRPr="003F07CF">
              <w:rPr>
                <w:rFonts w:ascii="Times New Roman" w:hAnsi="Times New Roman"/>
                <w:b/>
                <w:sz w:val="22"/>
                <w:szCs w:val="22"/>
                <w:lang w:val="ru-RU"/>
              </w:rPr>
              <w:t>именуван за подрачјето на</w:t>
            </w:r>
          </w:p>
        </w:tc>
        <w:tc>
          <w:tcPr>
            <w:tcW w:w="549" w:type="dxa"/>
          </w:tcPr>
          <w:p w:rsidR="001D1202" w:rsidRPr="003F07CF" w:rsidRDefault="001D1202">
            <w:pPr>
              <w:tabs>
                <w:tab w:val="center" w:pos="2268"/>
              </w:tabs>
              <w:jc w:val="both"/>
              <w:rPr>
                <w:rFonts w:ascii="Times New Roman" w:hAnsi="Times New Roman"/>
                <w:b/>
                <w:sz w:val="22"/>
                <w:szCs w:val="22"/>
                <w:lang w:val="ru-RU"/>
              </w:rPr>
            </w:pPr>
          </w:p>
        </w:tc>
        <w:tc>
          <w:tcPr>
            <w:tcW w:w="956" w:type="dxa"/>
          </w:tcPr>
          <w:p w:rsidR="001D1202" w:rsidRPr="003F07CF" w:rsidRDefault="001D1202">
            <w:pPr>
              <w:tabs>
                <w:tab w:val="center" w:pos="2268"/>
              </w:tabs>
              <w:jc w:val="both"/>
              <w:rPr>
                <w:rFonts w:ascii="Times New Roman" w:hAnsi="Times New Roman"/>
                <w:b/>
                <w:sz w:val="22"/>
                <w:szCs w:val="22"/>
                <w:lang w:val="ru-RU"/>
              </w:rPr>
            </w:pPr>
          </w:p>
        </w:tc>
        <w:tc>
          <w:tcPr>
            <w:tcW w:w="2908" w:type="dxa"/>
          </w:tcPr>
          <w:p w:rsidR="001D1202" w:rsidRPr="003F07CF" w:rsidRDefault="001D1202">
            <w:pPr>
              <w:tabs>
                <w:tab w:val="center" w:pos="2268"/>
              </w:tabs>
              <w:jc w:val="both"/>
              <w:rPr>
                <w:rFonts w:ascii="Times New Roman" w:hAnsi="Times New Roman"/>
                <w:b/>
                <w:sz w:val="22"/>
                <w:szCs w:val="22"/>
                <w:lang w:val="ru-RU"/>
              </w:rPr>
            </w:pPr>
          </w:p>
        </w:tc>
      </w:tr>
      <w:tr w:rsidR="001D1202" w:rsidRPr="003F07CF" w:rsidTr="001D1202">
        <w:tc>
          <w:tcPr>
            <w:tcW w:w="6008" w:type="dxa"/>
            <w:hideMark/>
          </w:tcPr>
          <w:p w:rsidR="001D1202" w:rsidRPr="003F07CF" w:rsidRDefault="003F07CF" w:rsidP="003F07CF">
            <w:pPr>
              <w:tabs>
                <w:tab w:val="center" w:pos="2268"/>
              </w:tabs>
              <w:jc w:val="center"/>
              <w:rPr>
                <w:rFonts w:ascii="Times New Roman" w:hAnsi="Times New Roman"/>
                <w:b/>
                <w:sz w:val="22"/>
                <w:szCs w:val="22"/>
                <w:lang w:val="ru-RU"/>
              </w:rPr>
            </w:pPr>
            <w:r w:rsidRPr="003F07CF">
              <w:rPr>
                <w:rFonts w:ascii="Times New Roman" w:hAnsi="Times New Roman"/>
                <w:b/>
                <w:sz w:val="22"/>
                <w:szCs w:val="22"/>
                <w:lang w:val="ru-RU"/>
              </w:rPr>
              <w:t>Основен суд Битола</w:t>
            </w:r>
          </w:p>
        </w:tc>
        <w:tc>
          <w:tcPr>
            <w:tcW w:w="549" w:type="dxa"/>
          </w:tcPr>
          <w:p w:rsidR="001D1202" w:rsidRPr="003F07CF" w:rsidRDefault="001D1202">
            <w:pPr>
              <w:tabs>
                <w:tab w:val="center" w:pos="2268"/>
              </w:tabs>
              <w:jc w:val="both"/>
              <w:rPr>
                <w:rFonts w:ascii="Times New Roman" w:hAnsi="Times New Roman"/>
                <w:b/>
                <w:sz w:val="22"/>
                <w:szCs w:val="22"/>
                <w:lang w:val="ru-RU"/>
              </w:rPr>
            </w:pPr>
          </w:p>
        </w:tc>
        <w:tc>
          <w:tcPr>
            <w:tcW w:w="956" w:type="dxa"/>
          </w:tcPr>
          <w:p w:rsidR="001D1202" w:rsidRPr="003F07CF" w:rsidRDefault="001D1202">
            <w:pPr>
              <w:tabs>
                <w:tab w:val="center" w:pos="2268"/>
              </w:tabs>
              <w:jc w:val="both"/>
              <w:rPr>
                <w:rFonts w:ascii="Times New Roman" w:hAnsi="Times New Roman"/>
                <w:b/>
                <w:sz w:val="22"/>
                <w:szCs w:val="22"/>
                <w:lang w:val="ru-RU"/>
              </w:rPr>
            </w:pPr>
          </w:p>
        </w:tc>
        <w:tc>
          <w:tcPr>
            <w:tcW w:w="2908" w:type="dxa"/>
          </w:tcPr>
          <w:p w:rsidR="001D1202" w:rsidRPr="003F07CF" w:rsidRDefault="001D1202" w:rsidP="001D1202">
            <w:pPr>
              <w:tabs>
                <w:tab w:val="center" w:pos="2268"/>
              </w:tabs>
              <w:jc w:val="both"/>
              <w:rPr>
                <w:rFonts w:ascii="Times New Roman" w:hAnsi="Times New Roman"/>
                <w:b/>
                <w:sz w:val="22"/>
                <w:szCs w:val="22"/>
                <w:lang w:val="ru-RU"/>
              </w:rPr>
            </w:pPr>
            <w:r w:rsidRPr="003F07CF">
              <w:rPr>
                <w:rFonts w:ascii="Times New Roman" w:hAnsi="Times New Roman"/>
                <w:b/>
                <w:sz w:val="22"/>
                <w:szCs w:val="22"/>
                <w:lang w:val="ru-RU"/>
              </w:rPr>
              <w:t>И.бр.</w:t>
            </w:r>
            <w:r w:rsidR="00A54DB3" w:rsidRPr="003F07CF">
              <w:rPr>
                <w:rFonts w:ascii="Times New Roman" w:hAnsi="Times New Roman"/>
                <w:b/>
                <w:sz w:val="22"/>
                <w:szCs w:val="22"/>
                <w:lang w:val="ru-RU"/>
              </w:rPr>
              <w:t>31/2017</w:t>
            </w:r>
          </w:p>
        </w:tc>
      </w:tr>
      <w:tr w:rsidR="001D1202" w:rsidRPr="003F07CF" w:rsidTr="001D1202">
        <w:tc>
          <w:tcPr>
            <w:tcW w:w="6008" w:type="dxa"/>
            <w:hideMark/>
          </w:tcPr>
          <w:p w:rsidR="001D1202" w:rsidRPr="003F07CF" w:rsidRDefault="00A54DB3">
            <w:pPr>
              <w:tabs>
                <w:tab w:val="center" w:pos="2268"/>
              </w:tabs>
              <w:jc w:val="center"/>
              <w:rPr>
                <w:rFonts w:ascii="Times New Roman" w:hAnsi="Times New Roman"/>
                <w:b/>
                <w:sz w:val="22"/>
                <w:szCs w:val="22"/>
                <w:lang w:val="ru-RU"/>
              </w:rPr>
            </w:pPr>
            <w:r w:rsidRPr="003F07CF">
              <w:rPr>
                <w:rFonts w:ascii="Times New Roman" w:hAnsi="Times New Roman"/>
                <w:b/>
                <w:sz w:val="22"/>
                <w:szCs w:val="22"/>
                <w:lang w:val="ru-RU"/>
              </w:rPr>
              <w:t>Битола и Ресен</w:t>
            </w:r>
          </w:p>
        </w:tc>
        <w:tc>
          <w:tcPr>
            <w:tcW w:w="549" w:type="dxa"/>
          </w:tcPr>
          <w:p w:rsidR="001D1202" w:rsidRPr="003F07CF" w:rsidRDefault="001D1202">
            <w:pPr>
              <w:tabs>
                <w:tab w:val="center" w:pos="2268"/>
              </w:tabs>
              <w:jc w:val="both"/>
              <w:rPr>
                <w:rFonts w:ascii="Times New Roman" w:hAnsi="Times New Roman"/>
                <w:b/>
                <w:sz w:val="22"/>
                <w:szCs w:val="22"/>
                <w:lang w:val="ru-RU"/>
              </w:rPr>
            </w:pPr>
          </w:p>
        </w:tc>
        <w:tc>
          <w:tcPr>
            <w:tcW w:w="956" w:type="dxa"/>
          </w:tcPr>
          <w:p w:rsidR="001D1202" w:rsidRPr="003F07CF" w:rsidRDefault="001D1202">
            <w:pPr>
              <w:tabs>
                <w:tab w:val="center" w:pos="2268"/>
              </w:tabs>
              <w:jc w:val="both"/>
              <w:rPr>
                <w:rFonts w:ascii="Times New Roman" w:hAnsi="Times New Roman"/>
                <w:b/>
                <w:sz w:val="22"/>
                <w:szCs w:val="22"/>
                <w:lang w:val="ru-RU"/>
              </w:rPr>
            </w:pPr>
          </w:p>
        </w:tc>
        <w:tc>
          <w:tcPr>
            <w:tcW w:w="2908" w:type="dxa"/>
          </w:tcPr>
          <w:p w:rsidR="001D1202" w:rsidRPr="003F07CF" w:rsidRDefault="001D1202">
            <w:pPr>
              <w:tabs>
                <w:tab w:val="center" w:pos="2268"/>
              </w:tabs>
              <w:jc w:val="both"/>
              <w:rPr>
                <w:rFonts w:ascii="Times New Roman" w:hAnsi="Times New Roman"/>
                <w:b/>
                <w:sz w:val="22"/>
                <w:szCs w:val="22"/>
                <w:lang w:val="ru-RU"/>
              </w:rPr>
            </w:pPr>
          </w:p>
        </w:tc>
      </w:tr>
      <w:tr w:rsidR="001D1202" w:rsidRPr="003F07CF" w:rsidTr="001D1202">
        <w:tc>
          <w:tcPr>
            <w:tcW w:w="6008" w:type="dxa"/>
            <w:hideMark/>
          </w:tcPr>
          <w:p w:rsidR="001D1202" w:rsidRPr="003F07CF" w:rsidRDefault="00A54DB3">
            <w:pPr>
              <w:tabs>
                <w:tab w:val="center" w:pos="2268"/>
              </w:tabs>
              <w:jc w:val="center"/>
              <w:rPr>
                <w:rFonts w:ascii="Times New Roman" w:hAnsi="Times New Roman"/>
                <w:b/>
                <w:sz w:val="22"/>
                <w:szCs w:val="22"/>
                <w:lang w:val="ru-RU"/>
              </w:rPr>
            </w:pPr>
            <w:r w:rsidRPr="003F07CF">
              <w:rPr>
                <w:rFonts w:ascii="Times New Roman" w:hAnsi="Times New Roman"/>
                <w:b/>
                <w:sz w:val="22"/>
                <w:szCs w:val="22"/>
                <w:lang w:val="ru-RU"/>
              </w:rPr>
              <w:t>ул.Булевар 1-ви Мај б.202/6,7,9</w:t>
            </w:r>
          </w:p>
        </w:tc>
        <w:tc>
          <w:tcPr>
            <w:tcW w:w="549" w:type="dxa"/>
          </w:tcPr>
          <w:p w:rsidR="001D1202" w:rsidRPr="003F07CF" w:rsidRDefault="001D1202">
            <w:pPr>
              <w:tabs>
                <w:tab w:val="center" w:pos="2268"/>
              </w:tabs>
              <w:jc w:val="both"/>
              <w:rPr>
                <w:rFonts w:ascii="Times New Roman" w:hAnsi="Times New Roman"/>
                <w:b/>
                <w:sz w:val="22"/>
                <w:szCs w:val="22"/>
                <w:lang w:val="ru-RU"/>
              </w:rPr>
            </w:pPr>
          </w:p>
        </w:tc>
        <w:tc>
          <w:tcPr>
            <w:tcW w:w="956" w:type="dxa"/>
          </w:tcPr>
          <w:p w:rsidR="001D1202" w:rsidRPr="003F07CF" w:rsidRDefault="001D1202">
            <w:pPr>
              <w:tabs>
                <w:tab w:val="center" w:pos="2268"/>
              </w:tabs>
              <w:jc w:val="both"/>
              <w:rPr>
                <w:rFonts w:ascii="Times New Roman" w:hAnsi="Times New Roman"/>
                <w:b/>
                <w:sz w:val="22"/>
                <w:szCs w:val="22"/>
                <w:lang w:val="ru-RU"/>
              </w:rPr>
            </w:pPr>
          </w:p>
        </w:tc>
        <w:tc>
          <w:tcPr>
            <w:tcW w:w="2908" w:type="dxa"/>
          </w:tcPr>
          <w:p w:rsidR="001D1202" w:rsidRPr="003F07CF" w:rsidRDefault="001D1202">
            <w:pPr>
              <w:tabs>
                <w:tab w:val="center" w:pos="2268"/>
              </w:tabs>
              <w:jc w:val="both"/>
              <w:rPr>
                <w:rFonts w:ascii="Times New Roman" w:hAnsi="Times New Roman"/>
                <w:b/>
                <w:sz w:val="22"/>
                <w:szCs w:val="22"/>
                <w:lang w:val="ru-RU"/>
              </w:rPr>
            </w:pPr>
          </w:p>
        </w:tc>
      </w:tr>
      <w:tr w:rsidR="001D1202" w:rsidRPr="003F07CF" w:rsidTr="001D1202">
        <w:tc>
          <w:tcPr>
            <w:tcW w:w="6008" w:type="dxa"/>
            <w:hideMark/>
          </w:tcPr>
          <w:p w:rsidR="001D1202" w:rsidRPr="003F07CF" w:rsidRDefault="00A54DB3">
            <w:pPr>
              <w:tabs>
                <w:tab w:val="center" w:pos="2268"/>
              </w:tabs>
              <w:jc w:val="center"/>
              <w:rPr>
                <w:rFonts w:ascii="Times New Roman" w:hAnsi="Times New Roman"/>
                <w:b/>
                <w:sz w:val="22"/>
                <w:szCs w:val="22"/>
                <w:lang w:val="ru-RU"/>
              </w:rPr>
            </w:pPr>
            <w:r w:rsidRPr="003F07CF">
              <w:rPr>
                <w:rFonts w:ascii="Times New Roman" w:hAnsi="Times New Roman"/>
                <w:b/>
                <w:sz w:val="22"/>
                <w:szCs w:val="22"/>
                <w:lang w:val="ru-RU"/>
              </w:rPr>
              <w:t>тел. 047 609-002</w:t>
            </w:r>
          </w:p>
        </w:tc>
        <w:tc>
          <w:tcPr>
            <w:tcW w:w="549" w:type="dxa"/>
          </w:tcPr>
          <w:p w:rsidR="001D1202" w:rsidRPr="003F07CF" w:rsidRDefault="001D1202">
            <w:pPr>
              <w:tabs>
                <w:tab w:val="center" w:pos="2268"/>
              </w:tabs>
              <w:jc w:val="both"/>
              <w:rPr>
                <w:rFonts w:ascii="Times New Roman" w:hAnsi="Times New Roman"/>
                <w:b/>
                <w:sz w:val="22"/>
                <w:szCs w:val="22"/>
                <w:lang w:val="ru-RU"/>
              </w:rPr>
            </w:pPr>
          </w:p>
        </w:tc>
        <w:tc>
          <w:tcPr>
            <w:tcW w:w="956" w:type="dxa"/>
          </w:tcPr>
          <w:p w:rsidR="001D1202" w:rsidRPr="003F07CF" w:rsidRDefault="001D1202">
            <w:pPr>
              <w:tabs>
                <w:tab w:val="center" w:pos="2268"/>
              </w:tabs>
              <w:jc w:val="both"/>
              <w:rPr>
                <w:rFonts w:ascii="Times New Roman" w:hAnsi="Times New Roman"/>
                <w:b/>
                <w:sz w:val="22"/>
                <w:szCs w:val="22"/>
                <w:lang w:val="ru-RU"/>
              </w:rPr>
            </w:pPr>
          </w:p>
        </w:tc>
        <w:tc>
          <w:tcPr>
            <w:tcW w:w="2908" w:type="dxa"/>
          </w:tcPr>
          <w:p w:rsidR="001D1202" w:rsidRPr="003F07CF" w:rsidRDefault="001D1202">
            <w:pPr>
              <w:tabs>
                <w:tab w:val="center" w:pos="2268"/>
              </w:tabs>
              <w:jc w:val="both"/>
              <w:rPr>
                <w:rFonts w:ascii="Times New Roman" w:hAnsi="Times New Roman"/>
                <w:b/>
                <w:sz w:val="22"/>
                <w:szCs w:val="22"/>
                <w:lang w:val="ru-RU"/>
              </w:rPr>
            </w:pPr>
          </w:p>
        </w:tc>
      </w:tr>
      <w:tr w:rsidR="001D1202" w:rsidRPr="003F07CF" w:rsidTr="001D1202">
        <w:tc>
          <w:tcPr>
            <w:tcW w:w="6008" w:type="dxa"/>
            <w:hideMark/>
          </w:tcPr>
          <w:p w:rsidR="001D1202" w:rsidRPr="003F07CF" w:rsidRDefault="001D1202" w:rsidP="001D1202">
            <w:pPr>
              <w:tabs>
                <w:tab w:val="center" w:pos="2268"/>
              </w:tabs>
              <w:jc w:val="center"/>
              <w:rPr>
                <w:rFonts w:ascii="Times New Roman" w:hAnsi="Times New Roman"/>
                <w:b/>
                <w:sz w:val="22"/>
                <w:szCs w:val="22"/>
                <w:lang w:val="ru-RU"/>
              </w:rPr>
            </w:pPr>
          </w:p>
        </w:tc>
        <w:tc>
          <w:tcPr>
            <w:tcW w:w="549" w:type="dxa"/>
          </w:tcPr>
          <w:p w:rsidR="001D1202" w:rsidRPr="003F07CF" w:rsidRDefault="001D1202">
            <w:pPr>
              <w:tabs>
                <w:tab w:val="center" w:pos="2268"/>
              </w:tabs>
              <w:jc w:val="both"/>
              <w:rPr>
                <w:rFonts w:ascii="Times New Roman" w:hAnsi="Times New Roman"/>
                <w:b/>
                <w:sz w:val="22"/>
                <w:szCs w:val="22"/>
                <w:lang w:val="ru-RU"/>
              </w:rPr>
            </w:pPr>
          </w:p>
        </w:tc>
        <w:tc>
          <w:tcPr>
            <w:tcW w:w="956" w:type="dxa"/>
          </w:tcPr>
          <w:p w:rsidR="001D1202" w:rsidRPr="003F07CF" w:rsidRDefault="001D1202">
            <w:pPr>
              <w:tabs>
                <w:tab w:val="center" w:pos="2268"/>
              </w:tabs>
              <w:jc w:val="both"/>
              <w:rPr>
                <w:rFonts w:ascii="Times New Roman" w:hAnsi="Times New Roman"/>
                <w:b/>
                <w:sz w:val="22"/>
                <w:szCs w:val="22"/>
                <w:lang w:val="ru-RU"/>
              </w:rPr>
            </w:pPr>
          </w:p>
        </w:tc>
        <w:tc>
          <w:tcPr>
            <w:tcW w:w="2908" w:type="dxa"/>
          </w:tcPr>
          <w:p w:rsidR="001D1202" w:rsidRPr="003F07CF" w:rsidRDefault="001D1202">
            <w:pPr>
              <w:tabs>
                <w:tab w:val="center" w:pos="2268"/>
              </w:tabs>
              <w:jc w:val="both"/>
              <w:rPr>
                <w:rFonts w:ascii="Times New Roman" w:hAnsi="Times New Roman"/>
                <w:b/>
                <w:sz w:val="22"/>
                <w:szCs w:val="22"/>
                <w:lang w:val="ru-RU"/>
              </w:rPr>
            </w:pPr>
          </w:p>
        </w:tc>
      </w:tr>
    </w:tbl>
    <w:p w:rsidR="00A36AF4" w:rsidRPr="003F07CF" w:rsidRDefault="00A36AF4" w:rsidP="006971FC">
      <w:pPr>
        <w:ind w:firstLine="720"/>
        <w:jc w:val="both"/>
        <w:rPr>
          <w:rFonts w:ascii="Times New Roman" w:hAnsi="Times New Roman"/>
          <w:sz w:val="22"/>
          <w:szCs w:val="22"/>
          <w:lang w:val="mk-MK"/>
        </w:rPr>
      </w:pPr>
      <w:r w:rsidRPr="003F07CF">
        <w:rPr>
          <w:rFonts w:ascii="Times New Roman" w:hAnsi="Times New Roman"/>
          <w:sz w:val="22"/>
          <w:szCs w:val="22"/>
          <w:lang w:val="mk-MK"/>
        </w:rPr>
        <w:t xml:space="preserve">Извршителот </w:t>
      </w:r>
      <w:r w:rsidR="00A54DB3" w:rsidRPr="003F07CF">
        <w:rPr>
          <w:rFonts w:ascii="Times New Roman" w:hAnsi="Times New Roman"/>
          <w:b/>
          <w:bCs/>
          <w:color w:val="000000"/>
          <w:sz w:val="22"/>
          <w:szCs w:val="22"/>
          <w:lang w:val="mk-MK" w:eastAsia="mk-MK"/>
        </w:rPr>
        <w:t>НИКОЛИНА СТОЈКОВСКА</w:t>
      </w:r>
      <w:r w:rsidRPr="003F07CF">
        <w:rPr>
          <w:rFonts w:ascii="Times New Roman" w:hAnsi="Times New Roman"/>
          <w:sz w:val="22"/>
          <w:szCs w:val="22"/>
          <w:lang w:val="mk-MK"/>
        </w:rPr>
        <w:t xml:space="preserve"> од </w:t>
      </w:r>
      <w:r w:rsidR="00A54DB3" w:rsidRPr="003F07CF">
        <w:rPr>
          <w:rFonts w:ascii="Times New Roman" w:hAnsi="Times New Roman"/>
          <w:b/>
          <w:bCs/>
          <w:color w:val="000000"/>
          <w:sz w:val="22"/>
          <w:szCs w:val="22"/>
          <w:lang w:val="mk-MK" w:eastAsia="mk-MK"/>
        </w:rPr>
        <w:t>Битола</w:t>
      </w:r>
      <w:r w:rsidRPr="003F07CF">
        <w:rPr>
          <w:rFonts w:ascii="Times New Roman" w:hAnsi="Times New Roman"/>
          <w:sz w:val="22"/>
          <w:szCs w:val="22"/>
          <w:lang w:val="mk-MK"/>
        </w:rPr>
        <w:t xml:space="preserve"> врз основа на барањето за спроведување на извршување од доверителот </w:t>
      </w:r>
      <w:r w:rsidR="00A54DB3" w:rsidRPr="003F07CF">
        <w:rPr>
          <w:rFonts w:ascii="Times New Roman" w:hAnsi="Times New Roman"/>
          <w:b/>
          <w:bCs/>
          <w:color w:val="000000"/>
          <w:sz w:val="22"/>
          <w:szCs w:val="22"/>
          <w:lang w:val="mk-MK" w:eastAsia="mk-MK"/>
        </w:rPr>
        <w:t xml:space="preserve">Илиjевски Ристе </w:t>
      </w:r>
      <w:r w:rsidR="003F07CF" w:rsidRPr="003F07CF">
        <w:rPr>
          <w:rFonts w:ascii="Times New Roman" w:hAnsi="Times New Roman"/>
          <w:sz w:val="22"/>
          <w:szCs w:val="22"/>
          <w:lang w:val="mk-MK"/>
        </w:rPr>
        <w:t xml:space="preserve">од </w:t>
      </w:r>
      <w:r w:rsidR="003F07CF" w:rsidRPr="003F07CF">
        <w:rPr>
          <w:rFonts w:ascii="Times New Roman" w:hAnsi="Times New Roman"/>
          <w:color w:val="000000"/>
          <w:sz w:val="22"/>
          <w:szCs w:val="22"/>
          <w:lang w:val="mk-MK" w:eastAsia="mk-MK"/>
        </w:rPr>
        <w:t>Скопје</w:t>
      </w:r>
      <w:r w:rsidR="003F07CF" w:rsidRPr="003F07CF">
        <w:rPr>
          <w:rFonts w:ascii="Times New Roman" w:hAnsi="Times New Roman"/>
          <w:sz w:val="22"/>
          <w:szCs w:val="22"/>
          <w:lang w:val="mk-MK"/>
        </w:rPr>
        <w:t xml:space="preserve"> </w:t>
      </w:r>
      <w:r w:rsidR="00A54DB3" w:rsidRPr="003F07CF">
        <w:rPr>
          <w:rFonts w:ascii="Times New Roman" w:hAnsi="Times New Roman"/>
          <w:b/>
          <w:bCs/>
          <w:color w:val="000000"/>
          <w:sz w:val="22"/>
          <w:szCs w:val="22"/>
          <w:lang w:val="mk-MK" w:eastAsia="mk-MK"/>
        </w:rPr>
        <w:t>преку адвокат Никола Средовски од Битола</w:t>
      </w:r>
      <w:r w:rsidRPr="003F07CF">
        <w:rPr>
          <w:rFonts w:ascii="Times New Roman" w:hAnsi="Times New Roman"/>
          <w:sz w:val="22"/>
          <w:szCs w:val="22"/>
          <w:lang w:val="mk-MK"/>
        </w:rPr>
        <w:t xml:space="preserve">, засновано на извршната исправа </w:t>
      </w:r>
      <w:r w:rsidR="00A54DB3" w:rsidRPr="003F07CF">
        <w:rPr>
          <w:rFonts w:ascii="Times New Roman" w:hAnsi="Times New Roman"/>
          <w:color w:val="000000"/>
          <w:sz w:val="22"/>
          <w:szCs w:val="22"/>
          <w:lang w:val="mk-MK" w:eastAsia="mk-MK"/>
        </w:rPr>
        <w:t>ГЖ-1293/16</w:t>
      </w:r>
      <w:r w:rsidRPr="003F07CF">
        <w:rPr>
          <w:rFonts w:ascii="Times New Roman" w:hAnsi="Times New Roman"/>
          <w:sz w:val="22"/>
          <w:szCs w:val="22"/>
          <w:lang w:val="mk-MK"/>
        </w:rPr>
        <w:t xml:space="preserve"> од </w:t>
      </w:r>
      <w:r w:rsidR="00A54DB3" w:rsidRPr="003F07CF">
        <w:rPr>
          <w:rFonts w:ascii="Times New Roman" w:hAnsi="Times New Roman"/>
          <w:color w:val="000000"/>
          <w:sz w:val="22"/>
          <w:szCs w:val="22"/>
          <w:lang w:val="mk-MK" w:eastAsia="mk-MK"/>
        </w:rPr>
        <w:t>23.11.2016</w:t>
      </w:r>
      <w:r w:rsidRPr="003F07CF">
        <w:rPr>
          <w:rFonts w:ascii="Times New Roman" w:hAnsi="Times New Roman"/>
          <w:sz w:val="22"/>
          <w:szCs w:val="22"/>
          <w:lang w:val="mk-MK"/>
        </w:rPr>
        <w:t xml:space="preserve"> на </w:t>
      </w:r>
      <w:r w:rsidR="00A54DB3" w:rsidRPr="003F07CF">
        <w:rPr>
          <w:rFonts w:ascii="Times New Roman" w:hAnsi="Times New Roman"/>
          <w:color w:val="000000"/>
          <w:sz w:val="22"/>
          <w:szCs w:val="22"/>
          <w:lang w:val="mk-MK" w:eastAsia="mk-MK"/>
        </w:rPr>
        <w:t>Апелационен суд Битола</w:t>
      </w:r>
      <w:r w:rsidRPr="003F07CF">
        <w:rPr>
          <w:rFonts w:ascii="Times New Roman" w:hAnsi="Times New Roman"/>
          <w:sz w:val="22"/>
          <w:szCs w:val="22"/>
          <w:lang w:val="mk-MK"/>
        </w:rPr>
        <w:t xml:space="preserve">, против должникот </w:t>
      </w:r>
      <w:r w:rsidR="00A54DB3" w:rsidRPr="003F07CF">
        <w:rPr>
          <w:rFonts w:ascii="Times New Roman" w:hAnsi="Times New Roman"/>
          <w:b/>
          <w:bCs/>
          <w:color w:val="000000"/>
          <w:sz w:val="22"/>
          <w:szCs w:val="22"/>
          <w:lang w:val="mk-MK" w:eastAsia="mk-MK"/>
        </w:rPr>
        <w:t>Ќоропановска Радојка</w:t>
      </w:r>
      <w:r w:rsidRPr="003F07CF">
        <w:rPr>
          <w:rFonts w:ascii="Times New Roman" w:hAnsi="Times New Roman"/>
          <w:sz w:val="22"/>
          <w:szCs w:val="22"/>
          <w:lang w:val="mk-MK"/>
        </w:rPr>
        <w:t xml:space="preserve"> од </w:t>
      </w:r>
      <w:r w:rsidR="00A54DB3" w:rsidRPr="003F07CF">
        <w:rPr>
          <w:rFonts w:ascii="Times New Roman" w:hAnsi="Times New Roman"/>
          <w:color w:val="000000"/>
          <w:sz w:val="22"/>
          <w:szCs w:val="22"/>
          <w:lang w:val="mk-MK" w:eastAsia="mk-MK"/>
        </w:rPr>
        <w:t>Ресен</w:t>
      </w:r>
      <w:r w:rsidRPr="003F07CF">
        <w:rPr>
          <w:rFonts w:ascii="Times New Roman" w:hAnsi="Times New Roman"/>
          <w:sz w:val="22"/>
          <w:szCs w:val="22"/>
          <w:lang w:val="mk-MK"/>
        </w:rPr>
        <w:t xml:space="preserve"> , за спроведување на извршување во вредност </w:t>
      </w:r>
      <w:r w:rsidR="00A54DB3" w:rsidRPr="003F07CF">
        <w:rPr>
          <w:rFonts w:ascii="Times New Roman" w:hAnsi="Times New Roman"/>
          <w:color w:val="000000"/>
          <w:sz w:val="22"/>
          <w:szCs w:val="22"/>
          <w:lang w:val="mk-MK" w:eastAsia="mk-MK"/>
        </w:rPr>
        <w:t>860.948,00 ден.</w:t>
      </w:r>
      <w:r w:rsidRPr="003F07CF">
        <w:rPr>
          <w:rFonts w:ascii="Times New Roman" w:hAnsi="Times New Roman"/>
          <w:sz w:val="22"/>
          <w:szCs w:val="22"/>
          <w:lang w:val="mk-MK"/>
        </w:rPr>
        <w:t xml:space="preserve">, на ден </w:t>
      </w:r>
      <w:r w:rsidR="007656D3" w:rsidRPr="003F07CF">
        <w:rPr>
          <w:rFonts w:ascii="Times New Roman" w:hAnsi="Times New Roman"/>
          <w:sz w:val="22"/>
          <w:szCs w:val="22"/>
          <w:lang w:val="en-US"/>
        </w:rPr>
        <w:t>22.10.2021</w:t>
      </w:r>
      <w:r w:rsidRPr="003F07CF">
        <w:rPr>
          <w:rFonts w:ascii="Times New Roman" w:hAnsi="Times New Roman"/>
          <w:sz w:val="22"/>
          <w:szCs w:val="22"/>
          <w:lang w:val="mk-MK"/>
        </w:rPr>
        <w:t xml:space="preserve"> година го донесува следниот:</w:t>
      </w:r>
    </w:p>
    <w:p w:rsidR="00905C7E" w:rsidRPr="003F07CF" w:rsidRDefault="00905C7E" w:rsidP="00905C7E">
      <w:pPr>
        <w:jc w:val="center"/>
        <w:rPr>
          <w:rFonts w:ascii="Times New Roman" w:hAnsi="Times New Roman"/>
          <w:b/>
          <w:sz w:val="22"/>
          <w:szCs w:val="22"/>
          <w:lang w:val="mk-MK"/>
        </w:rPr>
      </w:pPr>
      <w:r w:rsidRPr="003F07CF">
        <w:rPr>
          <w:rFonts w:ascii="Times New Roman" w:hAnsi="Times New Roman"/>
          <w:b/>
          <w:sz w:val="22"/>
          <w:szCs w:val="22"/>
          <w:lang w:val="mk-MK"/>
        </w:rPr>
        <w:t>З А К Л У Ч О К</w:t>
      </w:r>
    </w:p>
    <w:p w:rsidR="00905C7E" w:rsidRPr="003F07CF" w:rsidRDefault="00905C7E" w:rsidP="00905C7E">
      <w:pPr>
        <w:jc w:val="center"/>
        <w:rPr>
          <w:rFonts w:ascii="Times New Roman" w:hAnsi="Times New Roman"/>
          <w:b/>
          <w:sz w:val="22"/>
          <w:szCs w:val="22"/>
          <w:lang w:val="mk-MK"/>
        </w:rPr>
      </w:pPr>
      <w:r w:rsidRPr="003F07CF">
        <w:rPr>
          <w:rFonts w:ascii="Times New Roman" w:hAnsi="Times New Roman"/>
          <w:b/>
          <w:sz w:val="22"/>
          <w:szCs w:val="22"/>
          <w:lang w:val="mk-MK"/>
        </w:rPr>
        <w:t>ЗА УСНА ЈАВНА ПРОДАЖБА</w:t>
      </w:r>
    </w:p>
    <w:p w:rsidR="00905C7E" w:rsidRPr="003F07CF" w:rsidRDefault="00905C7E" w:rsidP="00905C7E">
      <w:pPr>
        <w:jc w:val="center"/>
        <w:rPr>
          <w:rFonts w:ascii="Times New Roman" w:hAnsi="Times New Roman"/>
          <w:b/>
          <w:sz w:val="22"/>
          <w:szCs w:val="22"/>
          <w:lang w:val="en-US"/>
        </w:rPr>
      </w:pPr>
      <w:r w:rsidRPr="003F07CF">
        <w:rPr>
          <w:rFonts w:ascii="Times New Roman" w:hAnsi="Times New Roman"/>
          <w:b/>
          <w:sz w:val="22"/>
          <w:szCs w:val="22"/>
          <w:lang w:val="mk-MK"/>
        </w:rPr>
        <w:t xml:space="preserve">(врз основа на членовите 179 став (1), 181 став (1) и 182 став (1) од </w:t>
      </w:r>
      <w:r w:rsidRPr="003F07CF">
        <w:rPr>
          <w:rFonts w:ascii="Times New Roman" w:hAnsi="Times New Roman"/>
          <w:b/>
          <w:bCs/>
          <w:sz w:val="22"/>
          <w:szCs w:val="22"/>
          <w:lang w:val="mk-MK"/>
        </w:rPr>
        <w:t>Законот за извршување</w:t>
      </w:r>
      <w:r w:rsidRPr="003F07CF">
        <w:rPr>
          <w:rFonts w:ascii="Times New Roman" w:hAnsi="Times New Roman"/>
          <w:b/>
          <w:sz w:val="22"/>
          <w:szCs w:val="22"/>
          <w:lang w:val="mk-MK"/>
        </w:rPr>
        <w:t>)</w:t>
      </w:r>
    </w:p>
    <w:p w:rsidR="007656D3" w:rsidRPr="003F07CF" w:rsidRDefault="007656D3" w:rsidP="00905C7E">
      <w:pPr>
        <w:jc w:val="center"/>
        <w:rPr>
          <w:rFonts w:ascii="Times New Roman" w:hAnsi="Times New Roman"/>
          <w:b/>
          <w:sz w:val="22"/>
          <w:szCs w:val="22"/>
          <w:lang w:val="en-US"/>
        </w:rPr>
      </w:pPr>
    </w:p>
    <w:p w:rsidR="007656D3" w:rsidRPr="003F07CF" w:rsidRDefault="007656D3" w:rsidP="007656D3">
      <w:pPr>
        <w:ind w:firstLine="720"/>
        <w:jc w:val="both"/>
        <w:rPr>
          <w:rFonts w:ascii="Times New Roman" w:hAnsi="Times New Roman"/>
          <w:bCs/>
          <w:sz w:val="22"/>
          <w:szCs w:val="22"/>
          <w:lang w:val="mk-MK"/>
        </w:rPr>
      </w:pPr>
      <w:r w:rsidRPr="003F07CF">
        <w:rPr>
          <w:rFonts w:ascii="Times New Roman" w:hAnsi="Times New Roman"/>
          <w:sz w:val="22"/>
          <w:szCs w:val="22"/>
          <w:lang w:val="mk-MK"/>
        </w:rPr>
        <w:t xml:space="preserve">СЕ ОПРЕДЕЛУВА  втора продажба со усно  јавно наддавање на </w:t>
      </w:r>
      <w:r w:rsidRPr="003F07CF">
        <w:rPr>
          <w:rFonts w:ascii="Times New Roman" w:hAnsi="Times New Roman"/>
          <w:b/>
          <w:bCs/>
          <w:color w:val="000000"/>
          <w:sz w:val="22"/>
          <w:szCs w:val="22"/>
          <w:lang w:val="mk-MK" w:eastAsia="mk-MK"/>
        </w:rPr>
        <w:t xml:space="preserve">4/6 (четири идеални шестини) </w:t>
      </w:r>
      <w:r w:rsidRPr="003F07CF">
        <w:rPr>
          <w:rFonts w:ascii="Times New Roman" w:hAnsi="Times New Roman"/>
          <w:bCs/>
          <w:color w:val="000000"/>
          <w:sz w:val="22"/>
          <w:szCs w:val="22"/>
          <w:lang w:val="mk-MK" w:eastAsia="mk-MK"/>
        </w:rPr>
        <w:t xml:space="preserve">од </w:t>
      </w:r>
      <w:r w:rsidRPr="003F07CF">
        <w:rPr>
          <w:rFonts w:ascii="Times New Roman" w:hAnsi="Times New Roman"/>
          <w:bCs/>
          <w:sz w:val="22"/>
          <w:szCs w:val="22"/>
          <w:lang w:val="mk-MK"/>
        </w:rPr>
        <w:t xml:space="preserve">недвижноста сопственост на должникот </w:t>
      </w:r>
      <w:r w:rsidRPr="003F07CF">
        <w:rPr>
          <w:rFonts w:ascii="Times New Roman" w:hAnsi="Times New Roman"/>
          <w:b/>
          <w:bCs/>
          <w:color w:val="000000"/>
          <w:sz w:val="22"/>
          <w:szCs w:val="22"/>
          <w:lang w:val="mk-MK" w:eastAsia="mk-MK"/>
        </w:rPr>
        <w:t xml:space="preserve">Ќоропановска Радојка, </w:t>
      </w:r>
      <w:r w:rsidRPr="003F07CF">
        <w:rPr>
          <w:rFonts w:ascii="Times New Roman" w:hAnsi="Times New Roman"/>
          <w:bCs/>
          <w:sz w:val="22"/>
          <w:szCs w:val="22"/>
          <w:lang w:val="mk-MK"/>
        </w:rPr>
        <w:t xml:space="preserve"> од Ресен, означена како градежно земјиште и стан во семејна зграда, запишана во </w:t>
      </w:r>
      <w:r w:rsidRPr="003F07CF">
        <w:rPr>
          <w:rFonts w:ascii="Times New Roman" w:hAnsi="Times New Roman"/>
          <w:b/>
          <w:bCs/>
          <w:sz w:val="22"/>
          <w:szCs w:val="22"/>
          <w:lang w:val="mk-MK"/>
        </w:rPr>
        <w:t xml:space="preserve">Имотен лист бр.5843 КО Ресен </w:t>
      </w:r>
      <w:r w:rsidRPr="003F07CF">
        <w:rPr>
          <w:rFonts w:ascii="Times New Roman" w:hAnsi="Times New Roman"/>
          <w:bCs/>
          <w:sz w:val="22"/>
          <w:szCs w:val="22"/>
          <w:lang w:val="mk-MK"/>
        </w:rPr>
        <w:t xml:space="preserve"> при АКН  Ресен со следните ознаки:</w:t>
      </w:r>
    </w:p>
    <w:p w:rsidR="003F07CF" w:rsidRDefault="007656D3" w:rsidP="007656D3">
      <w:pPr>
        <w:ind w:firstLine="720"/>
        <w:jc w:val="both"/>
        <w:rPr>
          <w:rFonts w:ascii="Times New Roman" w:hAnsi="Times New Roman"/>
          <w:bCs/>
          <w:sz w:val="22"/>
          <w:szCs w:val="22"/>
          <w:lang w:val="mk-MK"/>
        </w:rPr>
      </w:pPr>
      <w:r w:rsidRPr="003F07CF">
        <w:rPr>
          <w:rFonts w:ascii="Times New Roman" w:hAnsi="Times New Roman"/>
          <w:bCs/>
          <w:sz w:val="22"/>
          <w:szCs w:val="22"/>
          <w:lang w:val="mk-MK"/>
        </w:rPr>
        <w:t>-КП.бр.3599 ул</w:t>
      </w:r>
      <w:r w:rsidR="003F07CF">
        <w:rPr>
          <w:rFonts w:ascii="Times New Roman" w:hAnsi="Times New Roman"/>
          <w:bCs/>
          <w:sz w:val="22"/>
          <w:szCs w:val="22"/>
          <w:lang w:val="mk-MK"/>
        </w:rPr>
        <w:t>.</w:t>
      </w:r>
      <w:r w:rsidRPr="003F07CF">
        <w:rPr>
          <w:rFonts w:ascii="Times New Roman" w:hAnsi="Times New Roman"/>
          <w:bCs/>
          <w:sz w:val="22"/>
          <w:szCs w:val="22"/>
          <w:lang w:val="mk-MK"/>
        </w:rPr>
        <w:t xml:space="preserve"> Т.Милошевски, кат</w:t>
      </w:r>
      <w:r w:rsidR="003F07CF">
        <w:rPr>
          <w:rFonts w:ascii="Times New Roman" w:hAnsi="Times New Roman"/>
          <w:bCs/>
          <w:sz w:val="22"/>
          <w:szCs w:val="22"/>
          <w:lang w:val="mk-MK"/>
        </w:rPr>
        <w:t>.</w:t>
      </w:r>
      <w:r w:rsidRPr="003F07CF">
        <w:rPr>
          <w:rFonts w:ascii="Times New Roman" w:hAnsi="Times New Roman"/>
          <w:bCs/>
          <w:sz w:val="22"/>
          <w:szCs w:val="22"/>
          <w:lang w:val="mk-MK"/>
        </w:rPr>
        <w:t xml:space="preserve">култура гз-гиз со површина од 38 м2 </w:t>
      </w:r>
    </w:p>
    <w:p w:rsidR="007656D3" w:rsidRPr="003F07CF" w:rsidRDefault="007656D3" w:rsidP="007656D3">
      <w:pPr>
        <w:ind w:firstLine="720"/>
        <w:jc w:val="both"/>
        <w:rPr>
          <w:rFonts w:ascii="Times New Roman" w:hAnsi="Times New Roman"/>
          <w:bCs/>
          <w:sz w:val="22"/>
          <w:szCs w:val="22"/>
          <w:lang w:val="mk-MK"/>
        </w:rPr>
      </w:pPr>
      <w:r w:rsidRPr="003F07CF">
        <w:rPr>
          <w:rFonts w:ascii="Times New Roman" w:hAnsi="Times New Roman"/>
          <w:bCs/>
          <w:sz w:val="22"/>
          <w:szCs w:val="22"/>
          <w:lang w:val="mk-MK"/>
        </w:rPr>
        <w:t>-КП.бр.3599 ул</w:t>
      </w:r>
      <w:r w:rsidR="003F07CF">
        <w:rPr>
          <w:rFonts w:ascii="Times New Roman" w:hAnsi="Times New Roman"/>
          <w:bCs/>
          <w:sz w:val="22"/>
          <w:szCs w:val="22"/>
          <w:lang w:val="mk-MK"/>
        </w:rPr>
        <w:t>.</w:t>
      </w:r>
      <w:r w:rsidRPr="003F07CF">
        <w:rPr>
          <w:rFonts w:ascii="Times New Roman" w:hAnsi="Times New Roman"/>
          <w:bCs/>
          <w:sz w:val="22"/>
          <w:szCs w:val="22"/>
          <w:lang w:val="mk-MK"/>
        </w:rPr>
        <w:t xml:space="preserve"> Т.Милошевски, кат</w:t>
      </w:r>
      <w:r w:rsidR="003F07CF">
        <w:rPr>
          <w:rFonts w:ascii="Times New Roman" w:hAnsi="Times New Roman"/>
          <w:bCs/>
          <w:sz w:val="22"/>
          <w:szCs w:val="22"/>
          <w:lang w:val="mk-MK"/>
        </w:rPr>
        <w:t>.</w:t>
      </w:r>
      <w:r w:rsidRPr="003F07CF">
        <w:rPr>
          <w:rFonts w:ascii="Times New Roman" w:hAnsi="Times New Roman"/>
          <w:bCs/>
          <w:sz w:val="22"/>
          <w:szCs w:val="22"/>
          <w:lang w:val="mk-MK"/>
        </w:rPr>
        <w:t>култура</w:t>
      </w:r>
      <w:r w:rsidR="003F07CF">
        <w:rPr>
          <w:rFonts w:ascii="Times New Roman" w:hAnsi="Times New Roman"/>
          <w:bCs/>
          <w:sz w:val="22"/>
          <w:szCs w:val="22"/>
          <w:lang w:val="mk-MK"/>
        </w:rPr>
        <w:t>-</w:t>
      </w:r>
      <w:r w:rsidRPr="003F07CF">
        <w:rPr>
          <w:rFonts w:ascii="Times New Roman" w:hAnsi="Times New Roman"/>
          <w:bCs/>
          <w:sz w:val="22"/>
          <w:szCs w:val="22"/>
          <w:lang w:val="mk-MK"/>
        </w:rPr>
        <w:t>гз-зпз1 со површина од 83 м2 ,</w:t>
      </w:r>
    </w:p>
    <w:p w:rsidR="007656D3" w:rsidRPr="003F07CF" w:rsidRDefault="007656D3" w:rsidP="007656D3">
      <w:pPr>
        <w:ind w:firstLine="720"/>
        <w:jc w:val="both"/>
        <w:rPr>
          <w:rFonts w:ascii="Times New Roman" w:hAnsi="Times New Roman"/>
          <w:bCs/>
          <w:sz w:val="22"/>
          <w:szCs w:val="22"/>
          <w:lang w:val="mk-MK"/>
        </w:rPr>
      </w:pPr>
      <w:r w:rsidRPr="003F07CF">
        <w:rPr>
          <w:rFonts w:ascii="Times New Roman" w:hAnsi="Times New Roman"/>
          <w:bCs/>
          <w:sz w:val="22"/>
          <w:szCs w:val="22"/>
          <w:lang w:val="mk-MK"/>
        </w:rPr>
        <w:t>-КП.бр.3599 улица Т.Милошевски, катастарска култура гз-зпз 2 со површина од 33 м2 ,</w:t>
      </w:r>
    </w:p>
    <w:p w:rsidR="007656D3" w:rsidRPr="003F07CF" w:rsidRDefault="007656D3" w:rsidP="007656D3">
      <w:pPr>
        <w:ind w:firstLine="720"/>
        <w:jc w:val="both"/>
        <w:rPr>
          <w:rFonts w:ascii="Times New Roman" w:hAnsi="Times New Roman"/>
          <w:bCs/>
          <w:sz w:val="22"/>
          <w:szCs w:val="22"/>
          <w:lang w:val="mk-MK"/>
        </w:rPr>
      </w:pPr>
      <w:r w:rsidRPr="003F07CF">
        <w:rPr>
          <w:rFonts w:ascii="Times New Roman" w:hAnsi="Times New Roman"/>
          <w:bCs/>
          <w:sz w:val="22"/>
          <w:szCs w:val="22"/>
          <w:lang w:val="mk-MK"/>
        </w:rPr>
        <w:t xml:space="preserve">-КП.бр.3599 дел 0, улица Т.Милошевски, број на зграда 1 намена на зграда –СТАН ВО СЕМЕЈНА ЗГРАДА влез 1 кат 01 број 1 со  површина од 47 м2 </w:t>
      </w:r>
    </w:p>
    <w:p w:rsidR="003F07CF" w:rsidRDefault="007656D3" w:rsidP="007656D3">
      <w:pPr>
        <w:ind w:firstLine="720"/>
        <w:jc w:val="both"/>
        <w:rPr>
          <w:rFonts w:ascii="Times New Roman" w:hAnsi="Times New Roman"/>
          <w:bCs/>
          <w:sz w:val="22"/>
          <w:szCs w:val="22"/>
          <w:lang w:val="mk-MK"/>
        </w:rPr>
      </w:pPr>
      <w:r w:rsidRPr="003F07CF">
        <w:rPr>
          <w:rFonts w:ascii="Times New Roman" w:hAnsi="Times New Roman"/>
          <w:bCs/>
          <w:sz w:val="22"/>
          <w:szCs w:val="22"/>
          <w:lang w:val="mk-MK"/>
        </w:rPr>
        <w:t xml:space="preserve">-КП.бр.3599 дел 0, улица Т.Милошевски, број на зграда 1 намена на зграда –СТАН ВО СЕМЕЈНА ЗГРАДА влз 1 кат ПР број 1 со  површина од 60 м2 </w:t>
      </w:r>
    </w:p>
    <w:p w:rsidR="007656D3" w:rsidRPr="003F07CF" w:rsidRDefault="007656D3" w:rsidP="007656D3">
      <w:pPr>
        <w:ind w:firstLine="720"/>
        <w:jc w:val="both"/>
        <w:rPr>
          <w:rFonts w:ascii="Times New Roman" w:hAnsi="Times New Roman"/>
          <w:sz w:val="22"/>
          <w:szCs w:val="22"/>
          <w:lang w:val="mk-MK"/>
        </w:rPr>
      </w:pPr>
      <w:r w:rsidRPr="003F07CF">
        <w:rPr>
          <w:rFonts w:ascii="Times New Roman" w:hAnsi="Times New Roman"/>
          <w:bCs/>
          <w:sz w:val="22"/>
          <w:szCs w:val="22"/>
          <w:lang w:val="mk-MK"/>
        </w:rPr>
        <w:t xml:space="preserve">со право на сосопственост-832,  која се наоѓа </w:t>
      </w:r>
      <w:r w:rsidRPr="003F07CF">
        <w:rPr>
          <w:rFonts w:ascii="Times New Roman" w:hAnsi="Times New Roman"/>
          <w:sz w:val="22"/>
          <w:szCs w:val="22"/>
          <w:lang w:val="mk-MK"/>
        </w:rPr>
        <w:t xml:space="preserve"> во владение на должникот ,</w:t>
      </w:r>
    </w:p>
    <w:p w:rsidR="007656D3" w:rsidRPr="003F07CF" w:rsidRDefault="007656D3" w:rsidP="007656D3">
      <w:pPr>
        <w:ind w:firstLine="720"/>
        <w:jc w:val="both"/>
        <w:rPr>
          <w:rFonts w:ascii="Times New Roman" w:hAnsi="Times New Roman"/>
          <w:sz w:val="22"/>
          <w:szCs w:val="22"/>
          <w:lang w:val="mk-MK"/>
        </w:rPr>
      </w:pPr>
      <w:r w:rsidRPr="003F07CF">
        <w:rPr>
          <w:rFonts w:ascii="Times New Roman" w:hAnsi="Times New Roman"/>
          <w:sz w:val="22"/>
          <w:szCs w:val="22"/>
          <w:lang w:val="mk-MK"/>
        </w:rPr>
        <w:t xml:space="preserve">Продажбата ќе се одржи на </w:t>
      </w:r>
      <w:r w:rsidRPr="003F07CF">
        <w:rPr>
          <w:rFonts w:ascii="Times New Roman" w:hAnsi="Times New Roman"/>
          <w:b/>
          <w:sz w:val="22"/>
          <w:szCs w:val="22"/>
          <w:lang w:val="mk-MK"/>
        </w:rPr>
        <w:t>ден 12.11.2021 година во 13,00 часот</w:t>
      </w:r>
      <w:r w:rsidRPr="003F07CF">
        <w:rPr>
          <w:rFonts w:ascii="Times New Roman" w:hAnsi="Times New Roman"/>
          <w:sz w:val="22"/>
          <w:szCs w:val="22"/>
          <w:lang w:val="mk-MK"/>
        </w:rPr>
        <w:t xml:space="preserve">  во просториите на канцеларијата на извршител Николина Стојковска од Битола, ул.Булевар 1-ви Мај бр.202/7 Битола. </w:t>
      </w:r>
    </w:p>
    <w:p w:rsidR="007656D3" w:rsidRPr="003F07CF" w:rsidRDefault="007656D3" w:rsidP="007656D3">
      <w:pPr>
        <w:ind w:firstLine="720"/>
        <w:jc w:val="both"/>
        <w:rPr>
          <w:rFonts w:ascii="Times New Roman" w:hAnsi="Times New Roman"/>
          <w:sz w:val="22"/>
          <w:szCs w:val="22"/>
          <w:lang w:val="mk-MK"/>
        </w:rPr>
      </w:pPr>
      <w:r w:rsidRPr="003F07CF">
        <w:rPr>
          <w:rFonts w:ascii="Times New Roman" w:hAnsi="Times New Roman"/>
          <w:sz w:val="22"/>
          <w:szCs w:val="22"/>
          <w:lang w:val="mk-MK"/>
        </w:rPr>
        <w:t xml:space="preserve">Почетната вредност на </w:t>
      </w:r>
      <w:r w:rsidRPr="003F07CF">
        <w:rPr>
          <w:rFonts w:ascii="Times New Roman" w:hAnsi="Times New Roman"/>
          <w:sz w:val="22"/>
          <w:szCs w:val="22"/>
          <w:lang w:val="en-US"/>
        </w:rPr>
        <w:t xml:space="preserve">4/6 </w:t>
      </w:r>
      <w:r w:rsidRPr="003F07CF">
        <w:rPr>
          <w:rFonts w:ascii="Times New Roman" w:hAnsi="Times New Roman"/>
          <w:sz w:val="22"/>
          <w:szCs w:val="22"/>
          <w:lang w:val="mk-MK"/>
        </w:rPr>
        <w:t>од</w:t>
      </w:r>
      <w:r w:rsidRPr="003F07CF">
        <w:rPr>
          <w:rFonts w:ascii="Times New Roman" w:hAnsi="Times New Roman"/>
          <w:sz w:val="22"/>
          <w:szCs w:val="22"/>
          <w:lang w:val="en-US"/>
        </w:rPr>
        <w:t xml:space="preserve"> </w:t>
      </w:r>
      <w:r w:rsidRPr="003F07CF">
        <w:rPr>
          <w:rFonts w:ascii="Times New Roman" w:hAnsi="Times New Roman"/>
          <w:sz w:val="22"/>
          <w:szCs w:val="22"/>
          <w:lang w:val="mk-MK"/>
        </w:rPr>
        <w:t xml:space="preserve">недвижноста, утврдена со заклучок на извршителот И.бр.31/2017  од 16.04.2021 год.,  изнесува 1.109.401,00 денари, под која делот од недвижноста не може да се продаде на </w:t>
      </w:r>
      <w:r w:rsidR="00D64533" w:rsidRPr="003F07CF">
        <w:rPr>
          <w:rFonts w:ascii="Times New Roman" w:hAnsi="Times New Roman"/>
          <w:sz w:val="22"/>
          <w:szCs w:val="22"/>
          <w:lang w:val="mk-MK"/>
        </w:rPr>
        <w:t>второто</w:t>
      </w:r>
      <w:r w:rsidRPr="003F07CF">
        <w:rPr>
          <w:rFonts w:ascii="Times New Roman" w:hAnsi="Times New Roman"/>
          <w:sz w:val="22"/>
          <w:szCs w:val="22"/>
          <w:lang w:val="mk-MK"/>
        </w:rPr>
        <w:t xml:space="preserve"> јавно наддавање.Даночните обврски по основ на продажбата паѓаат на товар на купувачот.</w:t>
      </w:r>
    </w:p>
    <w:p w:rsidR="007656D3" w:rsidRPr="003F07CF" w:rsidRDefault="007656D3" w:rsidP="007656D3">
      <w:pPr>
        <w:ind w:firstLine="720"/>
        <w:jc w:val="both"/>
        <w:rPr>
          <w:rFonts w:ascii="Times New Roman" w:hAnsi="Times New Roman"/>
          <w:sz w:val="22"/>
          <w:szCs w:val="22"/>
          <w:lang w:val="ru-RU"/>
        </w:rPr>
      </w:pPr>
      <w:r w:rsidRPr="003F07CF">
        <w:rPr>
          <w:rFonts w:ascii="Times New Roman" w:hAnsi="Times New Roman"/>
          <w:sz w:val="22"/>
          <w:szCs w:val="22"/>
          <w:lang w:val="mk-MK"/>
        </w:rPr>
        <w:t>Недвижноста е оптоварена со следните товари и службености:</w:t>
      </w:r>
      <w:r w:rsidRPr="003F07CF">
        <w:rPr>
          <w:rFonts w:ascii="Times New Roman" w:hAnsi="Times New Roman"/>
          <w:sz w:val="22"/>
          <w:szCs w:val="22"/>
          <w:lang w:val="ru-RU"/>
        </w:rPr>
        <w:t xml:space="preserve">Налог за извршување И.бр.613/2011 од 04.07.2012 год. </w:t>
      </w:r>
      <w:r w:rsidR="00D64533" w:rsidRPr="003F07CF">
        <w:rPr>
          <w:rFonts w:ascii="Times New Roman" w:hAnsi="Times New Roman"/>
          <w:sz w:val="22"/>
          <w:szCs w:val="22"/>
          <w:lang w:val="ru-RU"/>
        </w:rPr>
        <w:t>на</w:t>
      </w:r>
      <w:r w:rsidRPr="003F07CF">
        <w:rPr>
          <w:rFonts w:ascii="Times New Roman" w:hAnsi="Times New Roman"/>
          <w:sz w:val="22"/>
          <w:szCs w:val="22"/>
          <w:lang w:val="ru-RU"/>
        </w:rPr>
        <w:t xml:space="preserve"> Извршител Николче Диневски,</w:t>
      </w:r>
      <w:r w:rsidR="00D64533" w:rsidRPr="003F07CF">
        <w:rPr>
          <w:rFonts w:ascii="Times New Roman" w:hAnsi="Times New Roman"/>
          <w:sz w:val="22"/>
          <w:szCs w:val="22"/>
          <w:lang w:val="ru-RU"/>
        </w:rPr>
        <w:t xml:space="preserve"> </w:t>
      </w:r>
      <w:r w:rsidRPr="003F07CF">
        <w:rPr>
          <w:rFonts w:ascii="Times New Roman" w:hAnsi="Times New Roman"/>
          <w:sz w:val="22"/>
          <w:szCs w:val="22"/>
          <w:lang w:val="ru-RU"/>
        </w:rPr>
        <w:t>Налог за извршување И.бр.31/2017 од  17.11.2020 год. од извршител Николина Стојковска</w:t>
      </w:r>
      <w:r w:rsidR="00D64533" w:rsidRPr="003F07CF">
        <w:rPr>
          <w:rFonts w:ascii="Times New Roman" w:hAnsi="Times New Roman"/>
          <w:sz w:val="22"/>
          <w:szCs w:val="22"/>
          <w:lang w:val="ru-RU"/>
        </w:rPr>
        <w:t>,</w:t>
      </w:r>
      <w:r w:rsidRPr="003F07CF">
        <w:rPr>
          <w:rFonts w:ascii="Times New Roman" w:hAnsi="Times New Roman"/>
          <w:sz w:val="22"/>
          <w:szCs w:val="22"/>
          <w:lang w:val="ru-RU"/>
        </w:rPr>
        <w:t xml:space="preserve">Налог за извршување кај пристапување кон извршување И.бр.303/2014 од 22.04.2014 год. од извршител Николче Диневски од Битола,Интабулација од прв ред во корист на заложниот доверител Стопанска Банка АД Скопје запишано во интабулационен протокол книга 11 стр.146 под Р.бр.48/04 И.бр.9/04 од 23.04.2004 год. </w:t>
      </w:r>
    </w:p>
    <w:p w:rsidR="007656D3" w:rsidRPr="003F07CF" w:rsidRDefault="007656D3" w:rsidP="007656D3">
      <w:pPr>
        <w:ind w:firstLine="720"/>
        <w:jc w:val="both"/>
        <w:rPr>
          <w:rFonts w:ascii="Times New Roman" w:hAnsi="Times New Roman"/>
          <w:sz w:val="22"/>
          <w:szCs w:val="22"/>
          <w:lang w:val="mk-MK"/>
        </w:rPr>
      </w:pPr>
      <w:r w:rsidRPr="003F07CF">
        <w:rPr>
          <w:rFonts w:ascii="Times New Roman" w:hAnsi="Times New Roman"/>
          <w:sz w:val="22"/>
          <w:szCs w:val="22"/>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3F07CF">
        <w:rPr>
          <w:rFonts w:ascii="Times New Roman" w:hAnsi="Times New Roman"/>
          <w:color w:val="00B050"/>
          <w:sz w:val="22"/>
          <w:szCs w:val="22"/>
          <w:lang w:val="mk-MK"/>
        </w:rPr>
        <w:t xml:space="preserve"> </w:t>
      </w:r>
      <w:r w:rsidRPr="003F07CF">
        <w:rPr>
          <w:rFonts w:ascii="Times New Roman" w:hAnsi="Times New Roman"/>
          <w:sz w:val="22"/>
          <w:szCs w:val="22"/>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7656D3" w:rsidRPr="003F07CF" w:rsidRDefault="007656D3" w:rsidP="007656D3">
      <w:pPr>
        <w:ind w:firstLine="720"/>
        <w:jc w:val="both"/>
        <w:rPr>
          <w:rFonts w:ascii="Times New Roman" w:hAnsi="Times New Roman"/>
          <w:sz w:val="22"/>
          <w:szCs w:val="22"/>
          <w:lang w:val="mk-MK"/>
        </w:rPr>
      </w:pPr>
      <w:r w:rsidRPr="003F07CF">
        <w:rPr>
          <w:rFonts w:ascii="Times New Roman" w:hAnsi="Times New Roman"/>
          <w:sz w:val="22"/>
          <w:szCs w:val="22"/>
          <w:lang w:val="mk-MK"/>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7656D3" w:rsidRPr="003F07CF" w:rsidRDefault="007656D3" w:rsidP="007656D3">
      <w:pPr>
        <w:ind w:firstLine="720"/>
        <w:jc w:val="both"/>
        <w:rPr>
          <w:rFonts w:ascii="Times New Roman" w:hAnsi="Times New Roman"/>
          <w:sz w:val="22"/>
          <w:szCs w:val="22"/>
          <w:lang w:val="en-US"/>
        </w:rPr>
      </w:pPr>
      <w:r w:rsidRPr="003F07CF">
        <w:rPr>
          <w:rFonts w:ascii="Times New Roman" w:hAnsi="Times New Roman"/>
          <w:sz w:val="22"/>
          <w:szCs w:val="22"/>
          <w:lang w:val="mk-MK"/>
        </w:rPr>
        <w:t>Уплатата на паричните средства на име гаранција се врши на жиро сметката од извршителот со бр.</w:t>
      </w:r>
      <w:r w:rsidRPr="003F07CF">
        <w:rPr>
          <w:rFonts w:ascii="Times New Roman" w:hAnsi="Times New Roman"/>
          <w:sz w:val="22"/>
          <w:szCs w:val="22"/>
          <w:lang w:val="ru-RU"/>
        </w:rPr>
        <w:t xml:space="preserve"> </w:t>
      </w:r>
      <w:r w:rsidRPr="003F07CF">
        <w:rPr>
          <w:rFonts w:ascii="Times New Roman" w:hAnsi="Times New Roman"/>
          <w:color w:val="000000"/>
          <w:sz w:val="22"/>
          <w:szCs w:val="22"/>
          <w:lang w:val="mk-MK" w:eastAsia="mk-MK"/>
        </w:rPr>
        <w:t>210074128780287</w:t>
      </w:r>
      <w:r w:rsidRPr="003F07CF">
        <w:rPr>
          <w:rFonts w:ascii="Times New Roman" w:hAnsi="Times New Roman"/>
          <w:sz w:val="22"/>
          <w:szCs w:val="22"/>
          <w:lang w:val="en-US"/>
        </w:rPr>
        <w:t xml:space="preserve"> </w:t>
      </w:r>
      <w:r w:rsidRPr="003F07CF">
        <w:rPr>
          <w:rFonts w:ascii="Times New Roman" w:hAnsi="Times New Roman"/>
          <w:sz w:val="22"/>
          <w:szCs w:val="22"/>
          <w:lang w:val="mk-MK"/>
        </w:rPr>
        <w:t xml:space="preserve">која се води кај </w:t>
      </w:r>
      <w:r w:rsidRPr="003F07CF">
        <w:rPr>
          <w:rFonts w:ascii="Times New Roman" w:hAnsi="Times New Roman"/>
          <w:color w:val="000000"/>
          <w:sz w:val="22"/>
          <w:szCs w:val="22"/>
          <w:lang w:val="mk-MK" w:eastAsia="mk-MK"/>
        </w:rPr>
        <w:t>НЛБ Банка АД Скопје</w:t>
      </w:r>
      <w:r w:rsidRPr="003F07CF">
        <w:rPr>
          <w:rFonts w:ascii="Times New Roman" w:hAnsi="Times New Roman"/>
          <w:sz w:val="22"/>
          <w:szCs w:val="22"/>
          <w:lang w:val="mk-MK"/>
        </w:rPr>
        <w:t xml:space="preserve"> и даночен број </w:t>
      </w:r>
      <w:r w:rsidRPr="003F07CF">
        <w:rPr>
          <w:rFonts w:ascii="Times New Roman" w:hAnsi="Times New Roman"/>
          <w:color w:val="000000"/>
          <w:sz w:val="22"/>
          <w:szCs w:val="22"/>
          <w:lang w:val="mk-MK" w:eastAsia="mk-MK"/>
        </w:rPr>
        <w:t>МК5002020508427.</w:t>
      </w:r>
    </w:p>
    <w:p w:rsidR="007656D3" w:rsidRPr="003F07CF" w:rsidRDefault="007656D3" w:rsidP="007656D3">
      <w:pPr>
        <w:ind w:firstLine="720"/>
        <w:jc w:val="both"/>
        <w:rPr>
          <w:rFonts w:ascii="Times New Roman" w:hAnsi="Times New Roman"/>
          <w:sz w:val="22"/>
          <w:szCs w:val="22"/>
          <w:lang w:val="mk-MK"/>
        </w:rPr>
      </w:pPr>
      <w:r w:rsidRPr="003F07CF">
        <w:rPr>
          <w:rFonts w:ascii="Times New Roman" w:hAnsi="Times New Roman"/>
          <w:sz w:val="22"/>
          <w:szCs w:val="22"/>
          <w:lang w:val="mk-MK"/>
        </w:rPr>
        <w:t>На понудувачите чија понуда не е прифатена, гаранцијата им се враќа веднаш по заклучувањето на јавното наддавање.Најповолниот понудувач - 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7656D3" w:rsidRPr="003F07CF" w:rsidRDefault="007656D3" w:rsidP="007656D3">
      <w:pPr>
        <w:ind w:firstLine="720"/>
        <w:jc w:val="both"/>
        <w:rPr>
          <w:rFonts w:ascii="Times New Roman" w:hAnsi="Times New Roman"/>
          <w:sz w:val="22"/>
          <w:szCs w:val="22"/>
          <w:lang w:val="mk-MK"/>
        </w:rPr>
      </w:pPr>
      <w:r w:rsidRPr="003F07CF">
        <w:rPr>
          <w:rFonts w:ascii="Times New Roman" w:hAnsi="Times New Roman"/>
          <w:sz w:val="22"/>
          <w:szCs w:val="22"/>
          <w:lang w:val="mk-MK"/>
        </w:rPr>
        <w:t xml:space="preserve">Овој заклучок ќе се објави во следните средства за јавно информирање Нова Македонија </w:t>
      </w:r>
      <w:r w:rsidRPr="003F07CF">
        <w:rPr>
          <w:rFonts w:ascii="Times New Roman" w:hAnsi="Times New Roman"/>
          <w:sz w:val="22"/>
          <w:szCs w:val="22"/>
          <w:lang w:val="ru-RU"/>
        </w:rPr>
        <w:t xml:space="preserve"> и електронски на веб страницата на Комората </w:t>
      </w:r>
      <w:r w:rsidRPr="003F07CF">
        <w:rPr>
          <w:rFonts w:ascii="Times New Roman" w:hAnsi="Times New Roman"/>
          <w:sz w:val="22"/>
          <w:szCs w:val="22"/>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7656D3" w:rsidRPr="003F07CF" w:rsidRDefault="003F07CF" w:rsidP="007656D3">
      <w:pPr>
        <w:jc w:val="both"/>
        <w:rPr>
          <w:rFonts w:ascii="Times New Roman" w:hAnsi="Times New Roman"/>
          <w:sz w:val="22"/>
          <w:szCs w:val="22"/>
          <w:lang w:val="mk-MK"/>
        </w:rPr>
      </w:pPr>
      <w:r>
        <w:rPr>
          <w:rFonts w:ascii="Times New Roman" w:hAnsi="Times New Roman"/>
          <w:sz w:val="22"/>
          <w:szCs w:val="22"/>
          <w:lang w:val="mk-MK"/>
        </w:rPr>
        <w:t xml:space="preserve">                   </w:t>
      </w:r>
      <w:r w:rsidR="007656D3" w:rsidRPr="003F07CF">
        <w:rPr>
          <w:rFonts w:ascii="Times New Roman" w:hAnsi="Times New Roman"/>
          <w:sz w:val="22"/>
          <w:szCs w:val="22"/>
          <w:lang w:val="mk-MK"/>
        </w:rPr>
        <w:tab/>
      </w:r>
      <w:r w:rsidR="007656D3" w:rsidRPr="003F07CF">
        <w:rPr>
          <w:rFonts w:ascii="Times New Roman" w:hAnsi="Times New Roman"/>
          <w:sz w:val="22"/>
          <w:szCs w:val="22"/>
          <w:lang w:val="mk-MK"/>
        </w:rPr>
        <w:tab/>
      </w:r>
      <w:r w:rsidR="007656D3" w:rsidRPr="003F07CF">
        <w:rPr>
          <w:rFonts w:ascii="Times New Roman" w:hAnsi="Times New Roman"/>
          <w:sz w:val="22"/>
          <w:szCs w:val="22"/>
          <w:lang w:val="mk-MK"/>
        </w:rPr>
        <w:tab/>
      </w:r>
      <w:r w:rsidR="007656D3" w:rsidRPr="003F07CF">
        <w:rPr>
          <w:rFonts w:ascii="Times New Roman" w:hAnsi="Times New Roman"/>
          <w:sz w:val="22"/>
          <w:szCs w:val="22"/>
          <w:lang w:val="mk-MK"/>
        </w:rPr>
        <w:tab/>
      </w:r>
      <w:r w:rsidR="007656D3" w:rsidRPr="003F07CF">
        <w:rPr>
          <w:rFonts w:ascii="Times New Roman" w:hAnsi="Times New Roman"/>
          <w:sz w:val="22"/>
          <w:szCs w:val="22"/>
          <w:lang w:val="mk-MK"/>
        </w:rPr>
        <w:tab/>
      </w:r>
      <w:r w:rsidR="007656D3" w:rsidRPr="003F07CF">
        <w:rPr>
          <w:rFonts w:ascii="Times New Roman" w:hAnsi="Times New Roman"/>
          <w:sz w:val="22"/>
          <w:szCs w:val="22"/>
          <w:lang w:val="mk-MK"/>
        </w:rPr>
        <w:tab/>
      </w:r>
      <w:r w:rsidR="007656D3" w:rsidRPr="003F07CF">
        <w:rPr>
          <w:rFonts w:ascii="Times New Roman" w:hAnsi="Times New Roman"/>
          <w:sz w:val="22"/>
          <w:szCs w:val="22"/>
          <w:lang w:val="mk-MK"/>
        </w:rPr>
        <w:tab/>
      </w:r>
      <w:r w:rsidR="007656D3" w:rsidRPr="003F07CF">
        <w:rPr>
          <w:rFonts w:ascii="Times New Roman" w:hAnsi="Times New Roman"/>
          <w:sz w:val="22"/>
          <w:szCs w:val="22"/>
          <w:lang w:val="mk-MK"/>
        </w:rPr>
        <w:tab/>
        <w:t xml:space="preserve">   </w:t>
      </w:r>
      <w:r w:rsidR="007656D3" w:rsidRPr="003F07CF">
        <w:rPr>
          <w:rFonts w:ascii="Times New Roman" w:hAnsi="Times New Roman"/>
          <w:sz w:val="22"/>
          <w:szCs w:val="22"/>
        </w:rPr>
        <w:t xml:space="preserve">   </w:t>
      </w:r>
      <w:r w:rsidR="007656D3" w:rsidRPr="003F07CF">
        <w:rPr>
          <w:rFonts w:ascii="Times New Roman" w:hAnsi="Times New Roman"/>
          <w:sz w:val="22"/>
          <w:szCs w:val="22"/>
          <w:lang w:val="mk-MK"/>
        </w:rPr>
        <w:t>И З В Р Ш И Т Е Л</w:t>
      </w:r>
    </w:p>
    <w:tbl>
      <w:tblPr>
        <w:tblW w:w="0" w:type="auto"/>
        <w:tblLook w:val="04A0"/>
      </w:tblPr>
      <w:tblGrid>
        <w:gridCol w:w="5184"/>
        <w:gridCol w:w="5237"/>
      </w:tblGrid>
      <w:tr w:rsidR="007656D3" w:rsidRPr="003F07CF" w:rsidTr="007656D3">
        <w:tc>
          <w:tcPr>
            <w:tcW w:w="5377" w:type="dxa"/>
          </w:tcPr>
          <w:p w:rsidR="007656D3" w:rsidRPr="003F07CF" w:rsidRDefault="007656D3">
            <w:pPr>
              <w:jc w:val="both"/>
              <w:rPr>
                <w:rFonts w:ascii="Times New Roman" w:hAnsi="Times New Roman"/>
                <w:sz w:val="22"/>
                <w:szCs w:val="22"/>
                <w:lang w:val="mk-MK"/>
              </w:rPr>
            </w:pPr>
          </w:p>
        </w:tc>
        <w:tc>
          <w:tcPr>
            <w:tcW w:w="5377" w:type="dxa"/>
            <w:hideMark/>
          </w:tcPr>
          <w:p w:rsidR="007656D3" w:rsidRPr="003F07CF" w:rsidRDefault="007656D3">
            <w:pPr>
              <w:jc w:val="center"/>
              <w:rPr>
                <w:rFonts w:ascii="Times New Roman" w:hAnsi="Times New Roman"/>
                <w:sz w:val="22"/>
                <w:szCs w:val="22"/>
                <w:lang w:val="mk-MK"/>
              </w:rPr>
            </w:pPr>
            <w:r w:rsidRPr="003F07CF">
              <w:rPr>
                <w:rFonts w:ascii="Times New Roman" w:hAnsi="Times New Roman"/>
                <w:bCs/>
                <w:color w:val="000000"/>
                <w:sz w:val="22"/>
                <w:szCs w:val="22"/>
                <w:lang w:val="mk-MK" w:eastAsia="mk-MK"/>
              </w:rPr>
              <w:t>НИКОЛИНА СТОЈКОВСКА</w:t>
            </w:r>
          </w:p>
        </w:tc>
      </w:tr>
    </w:tbl>
    <w:p w:rsidR="007656D3" w:rsidRPr="003F07CF" w:rsidRDefault="007656D3" w:rsidP="007656D3">
      <w:pPr>
        <w:jc w:val="both"/>
        <w:rPr>
          <w:rFonts w:ascii="Times New Roman" w:hAnsi="Times New Roman"/>
          <w:sz w:val="22"/>
          <w:szCs w:val="22"/>
          <w:lang w:val="mk-MK"/>
        </w:rPr>
      </w:pPr>
      <w:r w:rsidRPr="003F07CF">
        <w:rPr>
          <w:rFonts w:ascii="Times New Roman" w:hAnsi="Times New Roman"/>
          <w:sz w:val="22"/>
          <w:szCs w:val="22"/>
          <w:lang w:val="mk-MK"/>
        </w:rPr>
        <w:t xml:space="preserve">              </w:t>
      </w:r>
      <w:r w:rsidRPr="003F07CF">
        <w:rPr>
          <w:rFonts w:ascii="Times New Roman" w:hAnsi="Times New Roman"/>
          <w:sz w:val="22"/>
          <w:szCs w:val="22"/>
          <w:lang w:val="mk-MK"/>
        </w:rPr>
        <w:tab/>
      </w:r>
      <w:r w:rsidRPr="003F07CF">
        <w:rPr>
          <w:rFonts w:ascii="Times New Roman" w:hAnsi="Times New Roman"/>
          <w:sz w:val="22"/>
          <w:szCs w:val="22"/>
          <w:lang w:val="mk-MK"/>
        </w:rPr>
        <w:tab/>
      </w:r>
      <w:r w:rsidRPr="003F07CF">
        <w:rPr>
          <w:rFonts w:ascii="Times New Roman" w:hAnsi="Times New Roman"/>
          <w:sz w:val="22"/>
          <w:szCs w:val="22"/>
          <w:lang w:val="mk-MK"/>
        </w:rPr>
        <w:tab/>
      </w:r>
      <w:r w:rsidRPr="003F07CF">
        <w:rPr>
          <w:rFonts w:ascii="Times New Roman" w:hAnsi="Times New Roman"/>
          <w:sz w:val="22"/>
          <w:szCs w:val="22"/>
          <w:lang w:val="mk-MK"/>
        </w:rPr>
        <w:tab/>
      </w:r>
      <w:r w:rsidRPr="003F07CF">
        <w:rPr>
          <w:rFonts w:ascii="Times New Roman" w:hAnsi="Times New Roman"/>
          <w:sz w:val="22"/>
          <w:szCs w:val="22"/>
          <w:lang w:val="mk-MK"/>
        </w:rPr>
        <w:tab/>
      </w:r>
      <w:r w:rsidRPr="003F07CF">
        <w:rPr>
          <w:rFonts w:ascii="Times New Roman" w:hAnsi="Times New Roman"/>
          <w:sz w:val="22"/>
          <w:szCs w:val="22"/>
          <w:lang w:val="mk-MK"/>
        </w:rPr>
        <w:tab/>
      </w:r>
      <w:r w:rsidRPr="003F07CF">
        <w:rPr>
          <w:rFonts w:ascii="Times New Roman" w:hAnsi="Times New Roman"/>
          <w:sz w:val="22"/>
          <w:szCs w:val="22"/>
          <w:lang w:val="mk-MK"/>
        </w:rPr>
        <w:tab/>
        <w:t xml:space="preserve">        </w:t>
      </w:r>
    </w:p>
    <w:sectPr w:rsidR="007656D3" w:rsidRPr="003F07CF" w:rsidSect="006971FC">
      <w:pgSz w:w="11907" w:h="16840" w:code="9"/>
      <w:pgMar w:top="567" w:right="851" w:bottom="567" w:left="851" w:header="720" w:footer="720" w:gutter="0"/>
      <w:cols w:space="720"/>
      <w:docGrid w:linePitch="360" w:charSpace="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AC C Times">
    <w:altName w:val="Courier New"/>
    <w:charset w:val="00"/>
    <w:family w:val="roman"/>
    <w:pitch w:val="variable"/>
    <w:sig w:usb0="00000001" w:usb1="00000000" w:usb2="00000000" w:usb3="00000000" w:csb0="0000001B" w:csb1="00000000"/>
  </w:font>
  <w:font w:name="Macedonian Tms">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attachedTemplate r:id="rId1"/>
  <w:stylePaneFormatFilter w:val="3F01"/>
  <w:defaultTabStop w:val="720"/>
  <w:drawingGridHorizontalSpacing w:val="0"/>
  <w:displayHorizontalDrawingGridEvery w:val="2"/>
  <w:displayVerticalDrawingGridEvery w:val="2"/>
  <w:noPunctuationKerning/>
  <w:characterSpacingControl w:val="doNotCompress"/>
  <w:compat/>
  <w:rsids>
    <w:rsidRoot w:val="003F07CF"/>
    <w:rsid w:val="0003036C"/>
    <w:rsid w:val="0015082C"/>
    <w:rsid w:val="00162356"/>
    <w:rsid w:val="001D1202"/>
    <w:rsid w:val="00285A4E"/>
    <w:rsid w:val="002D6E87"/>
    <w:rsid w:val="00334708"/>
    <w:rsid w:val="003711E6"/>
    <w:rsid w:val="003F07CF"/>
    <w:rsid w:val="003F4FE9"/>
    <w:rsid w:val="005B06D5"/>
    <w:rsid w:val="005E2113"/>
    <w:rsid w:val="005E2B25"/>
    <w:rsid w:val="00606449"/>
    <w:rsid w:val="0062796F"/>
    <w:rsid w:val="006808FC"/>
    <w:rsid w:val="006971FC"/>
    <w:rsid w:val="007656D3"/>
    <w:rsid w:val="00773850"/>
    <w:rsid w:val="007A2159"/>
    <w:rsid w:val="007B46B2"/>
    <w:rsid w:val="00843B8B"/>
    <w:rsid w:val="008C7246"/>
    <w:rsid w:val="00905C7E"/>
    <w:rsid w:val="00920489"/>
    <w:rsid w:val="009576E7"/>
    <w:rsid w:val="00A1680D"/>
    <w:rsid w:val="00A33E8F"/>
    <w:rsid w:val="00A36AF4"/>
    <w:rsid w:val="00A54DB3"/>
    <w:rsid w:val="00AA634A"/>
    <w:rsid w:val="00AC774B"/>
    <w:rsid w:val="00AF6DA8"/>
    <w:rsid w:val="00BF4AB8"/>
    <w:rsid w:val="00C557C5"/>
    <w:rsid w:val="00CC0DC7"/>
    <w:rsid w:val="00D07FD4"/>
    <w:rsid w:val="00D319A6"/>
    <w:rsid w:val="00D64533"/>
    <w:rsid w:val="00DE5FF1"/>
    <w:rsid w:val="00E469A1"/>
    <w:rsid w:val="00E6634C"/>
    <w:rsid w:val="00E81523"/>
    <w:rsid w:val="00EA6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36C"/>
    <w:rPr>
      <w:rFonts w:ascii="MAC C Times" w:hAnsi="MAC C Time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036C"/>
    <w:pPr>
      <w:jc w:val="both"/>
    </w:pPr>
    <w:rPr>
      <w:lang w:val="en-US"/>
    </w:rPr>
  </w:style>
  <w:style w:type="paragraph" w:customStyle="1" w:styleId="Normalvovlecen">
    <w:name w:val="Normal vovlecen"/>
    <w:basedOn w:val="Normal"/>
    <w:rsid w:val="0003036C"/>
    <w:pPr>
      <w:spacing w:line="360" w:lineRule="atLeast"/>
      <w:ind w:firstLine="1134"/>
    </w:pPr>
    <w:rPr>
      <w:rFonts w:ascii="Macedonian Tms" w:hAnsi="Macedonian Tms"/>
      <w:sz w:val="26"/>
      <w:szCs w:val="20"/>
      <w:lang w:val="en-US"/>
    </w:rPr>
  </w:style>
  <w:style w:type="character" w:customStyle="1" w:styleId="BodyTextChar">
    <w:name w:val="Body Text Char"/>
    <w:basedOn w:val="DefaultParagraphFont"/>
    <w:link w:val="BodyText"/>
    <w:rsid w:val="007B46B2"/>
    <w:rPr>
      <w:rFonts w:ascii="MAC C Times" w:hAnsi="MAC C Times"/>
      <w:sz w:val="24"/>
      <w:szCs w:val="24"/>
      <w:lang w:val="en-US" w:eastAsia="en-US"/>
    </w:rPr>
  </w:style>
  <w:style w:type="paragraph" w:styleId="BalloonText">
    <w:name w:val="Balloon Text"/>
    <w:basedOn w:val="Normal"/>
    <w:link w:val="BalloonTextChar"/>
    <w:rsid w:val="00E6634C"/>
    <w:rPr>
      <w:rFonts w:ascii="Tahoma" w:hAnsi="Tahoma" w:cs="Tahoma"/>
      <w:sz w:val="16"/>
      <w:szCs w:val="16"/>
    </w:rPr>
  </w:style>
  <w:style w:type="character" w:customStyle="1" w:styleId="BalloonTextChar">
    <w:name w:val="Balloon Text Char"/>
    <w:basedOn w:val="DefaultParagraphFont"/>
    <w:link w:val="BalloonText"/>
    <w:rsid w:val="00E6634C"/>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159665792">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1543011299">
      <w:bodyDiv w:val="1"/>
      <w:marLeft w:val="0"/>
      <w:marRight w:val="0"/>
      <w:marTop w:val="0"/>
      <w:marBottom w:val="0"/>
      <w:divBdr>
        <w:top w:val="none" w:sz="0" w:space="0" w:color="auto"/>
        <w:left w:val="none" w:sz="0" w:space="0" w:color="auto"/>
        <w:bottom w:val="none" w:sz="0" w:space="0" w:color="auto"/>
        <w:right w:val="none" w:sz="0" w:space="0" w:color="auto"/>
      </w:divBdr>
    </w:div>
    <w:div w:id="1610501486">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Desktop\&#1047;&#1072;&#1082;&#1083;&#1091;&#1095;&#1086;&#1082;%20&#1079;&#1072;%20&#1091;&#1089;&#1085;&#1072;%20&#1112;&#1072;&#1074;&#1085;&#1072;%20&#1087;&#1088;&#1086;&#1076;&#1072;&#1078;&#1073;&#1072;_25.10.2021_43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E23C3-21D9-4D6A-8D0A-A0A654AF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Заклучок за усна јавна продажба_25.10.2021_4313</Template>
  <TotalTime>0</TotalTime>
  <Pages>1</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Grizli777</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creator>Com</dc:creator>
  <cp:lastModifiedBy>PC</cp:lastModifiedBy>
  <cp:revision>2</cp:revision>
  <cp:lastPrinted>2021-10-25T09:58:00Z</cp:lastPrinted>
  <dcterms:created xsi:type="dcterms:W3CDTF">2021-10-25T10:11:00Z</dcterms:created>
  <dcterms:modified xsi:type="dcterms:W3CDTF">2021-10-25T10:11:00Z</dcterms:modified>
</cp:coreProperties>
</file>