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54"/>
      </w:tblGrid>
      <w:tr w:rsidR="00C044E0" w:rsidTr="00E14021">
        <w:tc>
          <w:tcPr>
            <w:tcW w:w="2554" w:type="dxa"/>
            <w:hideMark/>
          </w:tcPr>
          <w:p w:rsidR="00C044E0" w:rsidRDefault="00C044E0" w:rsidP="00E1402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И.бр.504/18</w:t>
            </w:r>
          </w:p>
        </w:tc>
      </w:tr>
      <w:tr w:rsidR="00C044E0" w:rsidTr="00E14021">
        <w:tc>
          <w:tcPr>
            <w:tcW w:w="2554" w:type="dxa"/>
            <w:hideMark/>
          </w:tcPr>
          <w:p w:rsidR="00C044E0" w:rsidRDefault="00C044E0" w:rsidP="00C044E0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mk-MK"/>
              </w:rPr>
              <w:t>бр.55/20</w:t>
            </w:r>
          </w:p>
        </w:tc>
      </w:tr>
    </w:tbl>
    <w:p w:rsidR="00C044E0" w:rsidRDefault="00C044E0" w:rsidP="00C044E0">
      <w:pPr>
        <w:ind w:firstLine="720"/>
        <w:jc w:val="both"/>
        <w:rPr>
          <w:rFonts w:ascii="Arial" w:hAnsi="Arial" w:cs="Arial"/>
          <w:lang w:val="en-US"/>
        </w:rPr>
      </w:pPr>
    </w:p>
    <w:p w:rsidR="00C044E0" w:rsidRDefault="00C044E0" w:rsidP="0048217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Cs/>
          <w:color w:val="000000"/>
        </w:rPr>
        <w:t>Томислав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Џумеркоски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Cs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Cs/>
          <w:color w:val="000000"/>
        </w:rPr>
        <w:t>Стојанка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Трајковска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преку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адв.Кирил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Мирчески</w:t>
      </w:r>
      <w:proofErr w:type="spellEnd"/>
      <w:r>
        <w:rPr>
          <w:rFonts w:ascii="Arial" w:hAnsi="Arial" w:cs="Arial"/>
          <w:lang w:val="mk-MK"/>
        </w:rPr>
        <w:t xml:space="preserve"> засновано на извршната исправа </w:t>
      </w:r>
      <w:r>
        <w:rPr>
          <w:rFonts w:ascii="Arial" w:hAnsi="Arial" w:cs="Arial"/>
          <w:color w:val="000000"/>
        </w:rPr>
        <w:t xml:space="preserve">П4-71/17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07.12.2017 и ГЖ бр.627/18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13.4.2014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Апелационен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Битола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bCs/>
          <w:color w:val="000000"/>
        </w:rPr>
        <w:t>Сашо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Ангелески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и должникот врз основа на извршната исправа П4-35/19 од 11.07.2019 година на Основен Суд Прилеп, Христијан Ангелески со живеалиште на ул.Александар Иваноски Кусиот бр.10 Прилеп, за спроведување на извршување во вредност </w:t>
      </w:r>
      <w:r>
        <w:rPr>
          <w:rFonts w:ascii="Arial" w:hAnsi="Arial" w:cs="Arial"/>
          <w:color w:val="000000"/>
        </w:rPr>
        <w:t xml:space="preserve">1.277.202,00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lang w:val="mk-MK"/>
        </w:rPr>
        <w:t xml:space="preserve">, на  ден </w:t>
      </w:r>
      <w:r>
        <w:rPr>
          <w:rFonts w:ascii="Arial" w:hAnsi="Arial" w:cs="Arial"/>
          <w:lang w:val="en-US"/>
        </w:rPr>
        <w:t>05.04.2021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C044E0" w:rsidRPr="00905C7E" w:rsidRDefault="00C044E0" w:rsidP="00C044E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  <w:r w:rsidR="00482173">
        <w:rPr>
          <w:rFonts w:ascii="Arial" w:hAnsi="Arial" w:cs="Arial"/>
          <w:b/>
          <w:lang w:val="mk-MK"/>
        </w:rPr>
        <w:t xml:space="preserve"> </w:t>
      </w: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C044E0" w:rsidRPr="0083784B" w:rsidRDefault="00C044E0" w:rsidP="00C044E0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83784B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83784B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83784B">
        <w:rPr>
          <w:rFonts w:ascii="Arial" w:hAnsi="Arial" w:cs="Arial"/>
          <w:b/>
          <w:sz w:val="16"/>
          <w:szCs w:val="16"/>
          <w:lang w:val="mk-MK"/>
        </w:rPr>
        <w:t>)</w:t>
      </w:r>
    </w:p>
    <w:p w:rsidR="00C044E0" w:rsidRDefault="00C044E0" w:rsidP="00C044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втора продажба со усно  јавно наддавање на недвижноста индивидуален стамбен објкет означена како: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571"/>
        <w:gridCol w:w="96"/>
        <w:gridCol w:w="887"/>
        <w:gridCol w:w="547"/>
        <w:gridCol w:w="808"/>
        <w:gridCol w:w="274"/>
        <w:gridCol w:w="448"/>
        <w:gridCol w:w="180"/>
        <w:gridCol w:w="470"/>
        <w:gridCol w:w="43"/>
        <w:gridCol w:w="115"/>
        <w:gridCol w:w="630"/>
        <w:gridCol w:w="539"/>
        <w:gridCol w:w="543"/>
        <w:gridCol w:w="358"/>
        <w:gridCol w:w="1801"/>
      </w:tblGrid>
      <w:tr w:rsidR="00C044E0" w:rsidTr="00E14021">
        <w:trPr>
          <w:trHeight w:val="270"/>
        </w:trPr>
        <w:tc>
          <w:tcPr>
            <w:tcW w:w="9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C044E0" w:rsidTr="00E14021">
        <w:trPr>
          <w:trHeight w:val="210"/>
        </w:trPr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C044E0" w:rsidTr="00E14021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C044E0" w:rsidTr="00E1402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6355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Александар Иваноски Кусиот 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гз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гиз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235,92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044E0" w:rsidTr="00E1402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6355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Александар Иваноски Кусиот 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гз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зпз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122,93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044E0" w:rsidTr="00E14021">
        <w:trPr>
          <w:trHeight w:val="270"/>
        </w:trPr>
        <w:tc>
          <w:tcPr>
            <w:tcW w:w="9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C044E0" w:rsidTr="00E14021">
        <w:trPr>
          <w:trHeight w:val="2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C044E0" w:rsidTr="00E14021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E0" w:rsidRDefault="00C044E0" w:rsidP="00E1402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C044E0" w:rsidTr="00E1402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6355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Александар Иваноски Кусиот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044E0" w:rsidTr="00E1402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6355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Александар Иваноски Кусиот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044E0" w:rsidTr="00E1402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6355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Александар Иваноски Кусиот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044E0" w:rsidTr="00E1402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6355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Александар Иваноски Кусиот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0" w:rsidRDefault="00C044E0" w:rsidP="00E1402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C044E0" w:rsidRDefault="00C044E0" w:rsidP="00C044E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сопственост на Христијан Ангелески, лице задолжено да  трпи од  вредноста  на опишаната недвижност,доверителката  да го наплати  с</w:t>
      </w:r>
      <w:r w:rsidR="00482173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оето побараување што го има према должникот Сашо Ангелески</w:t>
      </w:r>
      <w:r>
        <w:rPr>
          <w:rFonts w:ascii="Arial" w:hAnsi="Arial" w:cs="Arial"/>
          <w:lang w:val="ru-RU"/>
        </w:rPr>
        <w:t>.</w:t>
      </w:r>
    </w:p>
    <w:p w:rsidR="00C044E0" w:rsidRDefault="00C044E0" w:rsidP="00C044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 xml:space="preserve">22.04.2021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11.00 </w:t>
      </w:r>
      <w:r>
        <w:rPr>
          <w:rFonts w:ascii="Arial" w:hAnsi="Arial" w:cs="Arial"/>
          <w:lang w:val="mk-MK"/>
        </w:rPr>
        <w:t xml:space="preserve">часот  во просториите на Извршителот </w:t>
      </w:r>
      <w:proofErr w:type="spellStart"/>
      <w:r>
        <w:rPr>
          <w:rFonts w:ascii="Arial" w:hAnsi="Arial" w:cs="Arial"/>
          <w:bCs/>
          <w:color w:val="000000"/>
        </w:rPr>
        <w:t>Томислав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Џумеркоски</w:t>
      </w:r>
      <w:proofErr w:type="spellEnd"/>
    </w:p>
    <w:p w:rsidR="00C044E0" w:rsidRDefault="00C044E0" w:rsidP="00C044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согласно предлогот на доверителот од 31.03.2021  година е намалена и   изнесува </w:t>
      </w:r>
      <w:r>
        <w:rPr>
          <w:rFonts w:ascii="Arial" w:hAnsi="Arial" w:cs="Arial"/>
          <w:lang w:val="ru-RU"/>
        </w:rPr>
        <w:t xml:space="preserve">2.310.000,00 </w:t>
      </w:r>
      <w:r>
        <w:rPr>
          <w:rFonts w:ascii="Arial" w:hAnsi="Arial" w:cs="Arial"/>
          <w:lang w:val="mk-MK"/>
        </w:rPr>
        <w:t>денари, под која недвижноста не може да се продаде на второто јавно наддавање.</w:t>
      </w:r>
    </w:p>
    <w:p w:rsidR="00C044E0" w:rsidRDefault="00C044E0" w:rsidP="00C044E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не е оптоварена со товари и службености </w:t>
      </w:r>
      <w:r>
        <w:rPr>
          <w:rFonts w:ascii="Arial" w:hAnsi="Arial" w:cs="Arial"/>
          <w:lang w:val="ru-RU"/>
        </w:rPr>
        <w:t>што по продажбата купувачот е должен да ги превземе .</w:t>
      </w:r>
    </w:p>
    <w:p w:rsidR="00C044E0" w:rsidRPr="00905C7E" w:rsidRDefault="00C044E0" w:rsidP="00C044E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30 дена од денот на доставување на </w:t>
      </w:r>
      <w:r w:rsidRPr="00905C7E">
        <w:rPr>
          <w:rFonts w:ascii="Arial" w:hAnsi="Arial" w:cs="Arial"/>
          <w:lang w:val="mk-MK"/>
        </w:rPr>
        <w:lastRenderedPageBreak/>
        <w:t>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044E0" w:rsidRPr="00905C7E" w:rsidRDefault="00C044E0" w:rsidP="00C044E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482173">
        <w:rPr>
          <w:rFonts w:ascii="Arial" w:hAnsi="Arial" w:cs="Arial"/>
          <w:lang w:val="mk-MK"/>
        </w:rPr>
        <w:t xml:space="preserve"> т.с. 346.425,00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C044E0" w:rsidRPr="00285A4E" w:rsidRDefault="00C044E0" w:rsidP="00C044E0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2F62C2">
        <w:rPr>
          <w:rFonts w:ascii="Arial" w:hAnsi="Arial" w:cs="Arial"/>
          <w:color w:val="000000"/>
          <w:lang w:val="mk-MK" w:eastAsia="mk-MK"/>
        </w:rPr>
        <w:t>300020000374649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2F62C2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2F62C2">
        <w:rPr>
          <w:rFonts w:ascii="Arial" w:hAnsi="Arial" w:cs="Arial"/>
          <w:color w:val="000000"/>
          <w:lang w:val="mk-MK" w:eastAsia="mk-MK"/>
        </w:rPr>
        <w:t>5021006110679</w:t>
      </w:r>
      <w:r>
        <w:rPr>
          <w:rFonts w:ascii="Arial" w:hAnsi="Arial" w:cs="Arial"/>
          <w:lang w:val="en-US"/>
        </w:rPr>
        <w:t>.</w:t>
      </w:r>
    </w:p>
    <w:p w:rsidR="00C044E0" w:rsidRPr="00905C7E" w:rsidRDefault="00C044E0" w:rsidP="00C044E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044E0" w:rsidRPr="00905C7E" w:rsidRDefault="00C044E0" w:rsidP="00C044E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sectPr w:rsidR="00C044E0" w:rsidRPr="00905C7E" w:rsidSect="0044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044E0"/>
    <w:rsid w:val="0044733D"/>
    <w:rsid w:val="00482173"/>
    <w:rsid w:val="0083784B"/>
    <w:rsid w:val="00C044E0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E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44E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044E0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2021-04-06T06:46:00Z</dcterms:created>
  <dcterms:modified xsi:type="dcterms:W3CDTF">2021-04-06T07:07:00Z</dcterms:modified>
</cp:coreProperties>
</file>