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409A" w:rsidRPr="00823825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41/2022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09A" w:rsidRPr="00DB4229" w:rsidTr="00433EDE">
        <w:tc>
          <w:tcPr>
            <w:tcW w:w="6204" w:type="dxa"/>
            <w:hideMark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09A" w:rsidRPr="00DB4229" w:rsidRDefault="0055409A" w:rsidP="00433E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5409A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5409A" w:rsidRDefault="0055409A" w:rsidP="00554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ТТК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Народен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Фронт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19а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883/19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Љубиша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Петровиќ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ул.Вук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Караџиќ</w:t>
      </w:r>
      <w:proofErr w:type="spellEnd"/>
      <w:r>
        <w:rPr>
          <w:rFonts w:ascii="Arial" w:hAnsi="Arial" w:cs="Arial"/>
        </w:rPr>
        <w:t xml:space="preserve"> бр.48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11.376.041,00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04.03.2022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5409A" w:rsidRPr="00823825" w:rsidRDefault="0055409A" w:rsidP="0055409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55409A" w:rsidRPr="00823825" w:rsidRDefault="0055409A" w:rsidP="0055409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55409A" w:rsidRPr="00823825" w:rsidRDefault="0055409A" w:rsidP="0055409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5409A" w:rsidRDefault="0055409A" w:rsidP="0055409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55409A" w:rsidRDefault="0055409A" w:rsidP="00554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стан, земјиште под зграда , дворно место, деловна просторија , семејно домување во станбени куќи, право на сопственост, запишана во </w:t>
      </w:r>
      <w:r>
        <w:rPr>
          <w:rFonts w:ascii="Arial" w:hAnsi="Arial" w:cs="Arial"/>
          <w:b/>
        </w:rPr>
        <w:t>имотен лист бр. 71885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ДМ, површина во м2 385,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ЗПЗ 1 , површина во м2 125,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ЗПЗ 2, површина во м2 50,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01, број 2, намена на </w:t>
      </w:r>
      <w:r>
        <w:rPr>
          <w:rFonts w:ascii="Arial" w:hAnsi="Arial" w:cs="Arial"/>
          <w:lang w:val="ru-RU"/>
        </w:rPr>
        <w:lastRenderedPageBreak/>
        <w:t xml:space="preserve">посебен / заеднички дел од зграда СТ , внатрешна површина во м2 98 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ПО, број 0, намена на посебен / заеднички дел од зграда ДП , внатрешна површина во м2 83 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 , внатрешна површина во м2 97 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заложен должник </w:t>
      </w:r>
      <w:r>
        <w:rPr>
          <w:rFonts w:ascii="Arial" w:hAnsi="Arial" w:cs="Arial"/>
        </w:rPr>
        <w:t xml:space="preserve">Љубиша Петровиќ, </w:t>
      </w:r>
    </w:p>
    <w:p w:rsidR="0055409A" w:rsidRDefault="0055409A" w:rsidP="0055409A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55409A" w:rsidRDefault="0055409A" w:rsidP="0055409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 недвижност означена како </w:t>
      </w:r>
      <w:r>
        <w:rPr>
          <w:rFonts w:ascii="Arial" w:hAnsi="Arial" w:cs="Arial"/>
          <w:lang w:val="en-US"/>
        </w:rPr>
        <w:t>:</w:t>
      </w:r>
    </w:p>
    <w:p w:rsidR="0055409A" w:rsidRDefault="0055409A" w:rsidP="0055409A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стан, помошни површини ( тераса, лоѓија, балкон) , семејно домување во станбени куќи, помошни објекти (гаража, шупа, плевна и друго), гаража, право на сопственост , запишана во </w:t>
      </w:r>
      <w:r>
        <w:rPr>
          <w:rFonts w:ascii="Arial" w:hAnsi="Arial" w:cs="Arial"/>
          <w:b/>
        </w:rPr>
        <w:t xml:space="preserve">имотен лист бр.33873 за КО Куманово  </w:t>
      </w:r>
      <w:r>
        <w:rPr>
          <w:rFonts w:ascii="Arial" w:hAnsi="Arial" w:cs="Arial"/>
        </w:rPr>
        <w:t>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1, намена на зграда преземена при конверзија на податоците од стариот ел. систем А1, влез 1, кат К2, број 1, намена на посебен/заеднички дел од зграда СТ , внатрешна површина во м2 98,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1, намена на зграда преземена при конверзија на податоците од стариот ел. систем А1, влез 1, кат К2, број 1, намена на посебен/заеднички дел од зграда ПП , внатрешна површина во м2 11, сопственост </w:t>
      </w: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55409A" w:rsidRDefault="0055409A" w:rsidP="0055409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2, намена на зграда преземена при конверзија на податоците од стариот ел. систем ПО, влез 1, кат ПРИ З, намена на посебен/заеднички дел од зграда Г , внатрешна површина во м2 42, сопственост </w:t>
      </w:r>
    </w:p>
    <w:p w:rsidR="0055409A" w:rsidRDefault="0055409A" w:rsidP="0055409A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lang w:val="en-US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bookmarkStart w:id="23" w:name="ODolz"/>
      <w:bookmarkEnd w:id="23"/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Љубиша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Петровиќ</w:t>
      </w:r>
      <w:proofErr w:type="spellEnd"/>
      <w:r>
        <w:rPr>
          <w:rFonts w:ascii="Arial" w:eastAsia="Times New Roman" w:hAnsi="Arial" w:cs="Arial"/>
        </w:rPr>
        <w:t>.</w:t>
      </w: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407335">
        <w:rPr>
          <w:rFonts w:ascii="Arial" w:eastAsia="Times New Roman" w:hAnsi="Arial" w:cs="Arial"/>
          <w:b/>
          <w:lang w:val="ru-RU"/>
        </w:rPr>
        <w:t xml:space="preserve">21.03.2022 </w:t>
      </w:r>
      <w:proofErr w:type="spellStart"/>
      <w:r w:rsidRPr="00407335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407335">
        <w:rPr>
          <w:rFonts w:ascii="Arial" w:eastAsia="Times New Roman" w:hAnsi="Arial" w:cs="Arial"/>
          <w:b/>
        </w:rPr>
        <w:t xml:space="preserve">12:00 </w:t>
      </w:r>
      <w:proofErr w:type="spellStart"/>
      <w:proofErr w:type="gramStart"/>
      <w:r w:rsidRPr="00407335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, тел.</w:t>
      </w:r>
      <w:proofErr w:type="gramEnd"/>
      <w:r>
        <w:rPr>
          <w:rFonts w:ascii="Arial" w:eastAsia="Times New Roman" w:hAnsi="Arial" w:cs="Arial"/>
          <w:lang w:val="ru-RU"/>
        </w:rPr>
        <w:t xml:space="preserve"> 031-511-388 </w:t>
      </w:r>
      <w:r w:rsidRPr="00211393">
        <w:rPr>
          <w:rFonts w:ascii="Arial" w:eastAsia="Times New Roman" w:hAnsi="Arial" w:cs="Arial"/>
        </w:rPr>
        <w:t xml:space="preserve">. 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41/2022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01.03.2022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11.348.323,00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883/19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21.11.2019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Мице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Илијевски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И.бр.41/2022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20.01.2022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1205/2019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21.02.2022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55409A" w:rsidRPr="0055409A" w:rsidRDefault="0055409A" w:rsidP="0055409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 w:rsidRPr="00211393">
        <w:rPr>
          <w:rFonts w:ascii="Arial" w:eastAsia="Times New Roman" w:hAnsi="Arial" w:cs="Arial"/>
        </w:rPr>
        <w:t xml:space="preserve">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55409A" w:rsidRPr="00211393" w:rsidRDefault="0055409A" w:rsidP="0055409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409A" w:rsidRPr="00211393" w:rsidRDefault="0055409A" w:rsidP="0055409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55409A" w:rsidRPr="00823825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09A" w:rsidRDefault="0055409A" w:rsidP="00554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409A" w:rsidRPr="00DB4229" w:rsidRDefault="0055409A" w:rsidP="0055409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5409A" w:rsidRPr="00867166" w:rsidTr="00433EDE">
        <w:trPr>
          <w:trHeight w:val="851"/>
        </w:trPr>
        <w:tc>
          <w:tcPr>
            <w:tcW w:w="4297" w:type="dxa"/>
          </w:tcPr>
          <w:p w:rsidR="0055409A" w:rsidRPr="000406D7" w:rsidRDefault="0055409A" w:rsidP="00433ED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37D9F" w:rsidRDefault="00E37D9F"/>
    <w:sectPr w:rsidR="00E3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E91"/>
    <w:multiLevelType w:val="hybridMultilevel"/>
    <w:tmpl w:val="17B0F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09A"/>
    <w:rsid w:val="0055409A"/>
    <w:rsid w:val="00E3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09A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409A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09A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2022-03-04T09:49:00Z</dcterms:created>
  <dcterms:modified xsi:type="dcterms:W3CDTF">2022-03-04T09:50:00Z</dcterms:modified>
</cp:coreProperties>
</file>